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D95F" w14:textId="77777777" w:rsidR="00F72647" w:rsidRPr="00EF3DDC" w:rsidRDefault="00B1314E" w:rsidP="00F72647">
      <w:pPr>
        <w:keepNext/>
        <w:tabs>
          <w:tab w:val="center" w:pos="4705"/>
          <w:tab w:val="left" w:pos="7995"/>
        </w:tabs>
        <w:spacing w:after="220"/>
        <w:ind w:left="270"/>
        <w:jc w:val="center"/>
        <w:rPr>
          <w:color w:val="auto"/>
        </w:rPr>
      </w:pPr>
      <w:r w:rsidRPr="00EF3DDC">
        <w:rPr>
          <w:rFonts w:ascii="Times New Roman" w:eastAsia="Times New Roman" w:hAnsi="Times New Roman" w:cs="Times New Roman"/>
          <w:noProof/>
          <w:color w:val="auto"/>
          <w:sz w:val="27"/>
        </w:rPr>
        <w:drawing>
          <wp:inline distT="0" distB="0" distL="0" distR="0" wp14:anchorId="2996876C" wp14:editId="0ED5F847">
            <wp:extent cx="1382400" cy="1188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382400" cy="1188000"/>
                    </a:xfrm>
                    <a:prstGeom prst="rect">
                      <a:avLst/>
                    </a:prstGeom>
                  </pic:spPr>
                </pic:pic>
              </a:graphicData>
            </a:graphic>
          </wp:inline>
        </w:drawing>
      </w:r>
    </w:p>
    <w:p w14:paraId="60A4E61B" w14:textId="77777777" w:rsidR="00F72647" w:rsidRPr="00EF3DDC" w:rsidRDefault="00B1314E" w:rsidP="00F72647">
      <w:pPr>
        <w:pStyle w:val="Caption"/>
        <w:jc w:val="center"/>
        <w:rPr>
          <w:rFonts w:ascii="Bookman Old Style" w:hAnsi="Bookman Old Style"/>
          <w:b/>
          <w:bCs/>
          <w:i w:val="0"/>
          <w:iCs w:val="0"/>
          <w:color w:val="auto"/>
          <w:sz w:val="20"/>
          <w:szCs w:val="20"/>
        </w:rPr>
      </w:pPr>
      <w:r w:rsidRPr="00EF3DDC">
        <w:rPr>
          <w:rFonts w:ascii="Times New Roman" w:eastAsia="Times New Roman" w:hAnsi="Times New Roman" w:cs="Times New Roman"/>
          <w:b/>
          <w:bCs/>
          <w:color w:val="auto"/>
          <w:sz w:val="27"/>
        </w:rPr>
        <w:t xml:space="preserve">  </w:t>
      </w:r>
      <w:r w:rsidRPr="00EF3DDC">
        <w:rPr>
          <w:rFonts w:ascii="Bookman Old Style" w:eastAsia="Times New Roman" w:hAnsi="Bookman Old Style" w:cs="Times New Roman"/>
          <w:b/>
          <w:bCs/>
          <w:i w:val="0"/>
          <w:iCs w:val="0"/>
          <w:color w:val="auto"/>
          <w:sz w:val="20"/>
          <w:szCs w:val="20"/>
        </w:rPr>
        <w:t>LESOTHO</w:t>
      </w:r>
    </w:p>
    <w:p w14:paraId="2BF7D431" w14:textId="77777777" w:rsidR="00F72647" w:rsidRPr="00EF3DDC" w:rsidRDefault="00B1314E" w:rsidP="00F72647">
      <w:pPr>
        <w:spacing w:after="215"/>
        <w:ind w:right="6"/>
        <w:jc w:val="center"/>
        <w:rPr>
          <w:rFonts w:ascii="Bookman Old Style" w:hAnsi="Bookman Old Style"/>
          <w:b/>
          <w:bCs/>
          <w:color w:val="auto"/>
          <w:sz w:val="28"/>
          <w:szCs w:val="28"/>
        </w:rPr>
      </w:pPr>
      <w:r w:rsidRPr="00EF3DDC">
        <w:rPr>
          <w:rFonts w:ascii="Bookman Old Style" w:eastAsia="Times New Roman" w:hAnsi="Bookman Old Style" w:cs="Times New Roman"/>
          <w:b/>
          <w:bCs/>
          <w:color w:val="auto"/>
          <w:sz w:val="28"/>
          <w:szCs w:val="28"/>
        </w:rPr>
        <w:t xml:space="preserve">IN THE COURT OF APPEAL OF LESOTHO </w:t>
      </w:r>
    </w:p>
    <w:p w14:paraId="5D94362A" w14:textId="77777777" w:rsidR="00F72647" w:rsidRPr="00EF3DDC" w:rsidRDefault="00B1314E" w:rsidP="00F72647">
      <w:pPr>
        <w:spacing w:after="230" w:line="256" w:lineRule="auto"/>
        <w:ind w:left="9" w:hanging="10"/>
        <w:jc w:val="both"/>
        <w:rPr>
          <w:rFonts w:ascii="Bookman Old Style" w:eastAsia="Times New Roman" w:hAnsi="Bookman Old Style" w:cs="Times New Roman"/>
          <w:b/>
          <w:bCs/>
          <w:color w:val="auto"/>
          <w:sz w:val="28"/>
          <w:szCs w:val="28"/>
        </w:rPr>
      </w:pPr>
      <w:r w:rsidRPr="00EF3DDC">
        <w:rPr>
          <w:rFonts w:ascii="Bookman Old Style" w:eastAsia="Times New Roman" w:hAnsi="Bookman Old Style" w:cs="Times New Roman"/>
          <w:b/>
          <w:bCs/>
          <w:color w:val="auto"/>
          <w:sz w:val="28"/>
          <w:szCs w:val="28"/>
        </w:rPr>
        <w:t xml:space="preserve">HELD AT MASERU  </w:t>
      </w:r>
    </w:p>
    <w:p w14:paraId="19EEC559" w14:textId="77777777" w:rsidR="00F72647" w:rsidRPr="00EF3DDC" w:rsidRDefault="00B1314E" w:rsidP="0098343F">
      <w:pPr>
        <w:spacing w:after="230" w:line="240" w:lineRule="auto"/>
        <w:ind w:left="14" w:hanging="14"/>
        <w:jc w:val="right"/>
        <w:rPr>
          <w:rFonts w:ascii="Bookman Old Style" w:eastAsia="Times New Roman" w:hAnsi="Bookman Old Style" w:cs="Times New Roman"/>
          <w:b/>
          <w:bCs/>
          <w:color w:val="auto"/>
          <w:sz w:val="28"/>
          <w:szCs w:val="28"/>
        </w:rPr>
      </w:pPr>
      <w:r w:rsidRPr="00EF3DDC">
        <w:rPr>
          <w:rFonts w:ascii="Bookman Old Style" w:eastAsia="Times New Roman" w:hAnsi="Bookman Old Style" w:cs="Times New Roman"/>
          <w:b/>
          <w:bCs/>
          <w:color w:val="auto"/>
          <w:sz w:val="28"/>
          <w:szCs w:val="28"/>
        </w:rPr>
        <w:tab/>
      </w:r>
      <w:r w:rsidRPr="00EF3DDC">
        <w:rPr>
          <w:rFonts w:ascii="Bookman Old Style" w:eastAsia="Times New Roman" w:hAnsi="Bookman Old Style" w:cs="Times New Roman"/>
          <w:b/>
          <w:bCs/>
          <w:color w:val="auto"/>
          <w:sz w:val="28"/>
          <w:szCs w:val="28"/>
        </w:rPr>
        <w:tab/>
      </w:r>
      <w:r w:rsidRPr="00EF3DDC">
        <w:rPr>
          <w:rFonts w:ascii="Bookman Old Style" w:eastAsia="Times New Roman" w:hAnsi="Bookman Old Style" w:cs="Times New Roman"/>
          <w:b/>
          <w:bCs/>
          <w:color w:val="auto"/>
          <w:sz w:val="28"/>
          <w:szCs w:val="28"/>
        </w:rPr>
        <w:tab/>
      </w:r>
      <w:r w:rsidRPr="00EF3DDC">
        <w:rPr>
          <w:rFonts w:ascii="Bookman Old Style" w:eastAsia="Times New Roman" w:hAnsi="Bookman Old Style" w:cs="Times New Roman"/>
          <w:b/>
          <w:bCs/>
          <w:color w:val="auto"/>
          <w:sz w:val="28"/>
          <w:szCs w:val="28"/>
        </w:rPr>
        <w:tab/>
      </w:r>
      <w:r w:rsidRPr="00EF3DDC">
        <w:rPr>
          <w:rFonts w:ascii="Bookman Old Style" w:eastAsia="Times New Roman" w:hAnsi="Bookman Old Style" w:cs="Times New Roman"/>
          <w:b/>
          <w:bCs/>
          <w:color w:val="auto"/>
          <w:sz w:val="28"/>
          <w:szCs w:val="28"/>
        </w:rPr>
        <w:tab/>
      </w:r>
      <w:r w:rsidRPr="00EF3DDC">
        <w:rPr>
          <w:rFonts w:ascii="Bookman Old Style" w:eastAsia="Times New Roman" w:hAnsi="Bookman Old Style" w:cs="Times New Roman"/>
          <w:b/>
          <w:bCs/>
          <w:color w:val="auto"/>
          <w:sz w:val="28"/>
          <w:szCs w:val="28"/>
        </w:rPr>
        <w:tab/>
      </w:r>
      <w:r w:rsidRPr="00EF3DDC">
        <w:rPr>
          <w:rFonts w:ascii="Bookman Old Style" w:eastAsia="Times New Roman" w:hAnsi="Bookman Old Style" w:cs="Times New Roman"/>
          <w:b/>
          <w:bCs/>
          <w:color w:val="auto"/>
          <w:sz w:val="28"/>
          <w:szCs w:val="28"/>
        </w:rPr>
        <w:tab/>
      </w:r>
      <w:r w:rsidRPr="00EF3DDC">
        <w:rPr>
          <w:rFonts w:ascii="Bookman Old Style" w:eastAsia="Times New Roman" w:hAnsi="Bookman Old Style" w:cs="Times New Roman"/>
          <w:b/>
          <w:bCs/>
          <w:color w:val="auto"/>
          <w:sz w:val="28"/>
          <w:szCs w:val="28"/>
        </w:rPr>
        <w:tab/>
        <w:t>C OF A (CIV) 76/2022</w:t>
      </w:r>
    </w:p>
    <w:p w14:paraId="7815A3DF" w14:textId="77777777" w:rsidR="00F72647" w:rsidRPr="00EF3DDC" w:rsidRDefault="00B1314E" w:rsidP="0098343F">
      <w:pPr>
        <w:spacing w:after="230" w:line="240" w:lineRule="auto"/>
        <w:ind w:left="14" w:hanging="14"/>
        <w:jc w:val="right"/>
        <w:rPr>
          <w:rFonts w:ascii="Bookman Old Style" w:eastAsia="Times New Roman" w:hAnsi="Bookman Old Style" w:cs="Times New Roman"/>
          <w:b/>
          <w:bCs/>
          <w:color w:val="auto"/>
          <w:sz w:val="28"/>
          <w:szCs w:val="28"/>
        </w:rPr>
      </w:pPr>
      <w:bookmarkStart w:id="0" w:name="_Hlk150673823"/>
      <w:r w:rsidRPr="00EF3DDC">
        <w:rPr>
          <w:rFonts w:ascii="Bookman Old Style" w:eastAsia="Times New Roman" w:hAnsi="Bookman Old Style" w:cs="Times New Roman"/>
          <w:b/>
          <w:bCs/>
          <w:color w:val="auto"/>
          <w:sz w:val="28"/>
          <w:szCs w:val="28"/>
        </w:rPr>
        <w:t>CIV/T/122/2016</w:t>
      </w:r>
      <w:bookmarkEnd w:id="0"/>
    </w:p>
    <w:p w14:paraId="713C9938" w14:textId="77777777" w:rsidR="00E03422" w:rsidRPr="00EF3DDC" w:rsidRDefault="00B1314E" w:rsidP="0098343F">
      <w:pPr>
        <w:spacing w:after="230" w:line="240" w:lineRule="auto"/>
        <w:ind w:left="14" w:hanging="14"/>
        <w:jc w:val="right"/>
        <w:rPr>
          <w:rFonts w:ascii="Bookman Old Style" w:eastAsia="Times New Roman" w:hAnsi="Bookman Old Style" w:cs="Times New Roman"/>
          <w:b/>
          <w:bCs/>
          <w:color w:val="auto"/>
          <w:sz w:val="28"/>
          <w:szCs w:val="28"/>
        </w:rPr>
      </w:pPr>
      <w:r w:rsidRPr="00EF3DDC">
        <w:rPr>
          <w:rFonts w:ascii="Bookman Old Style" w:eastAsia="Times New Roman" w:hAnsi="Bookman Old Style" w:cs="Times New Roman"/>
          <w:b/>
          <w:bCs/>
          <w:color w:val="auto"/>
          <w:sz w:val="28"/>
          <w:szCs w:val="28"/>
        </w:rPr>
        <w:t>CIV/T/</w:t>
      </w:r>
      <w:r w:rsidR="00621E7E" w:rsidRPr="00EF3DDC">
        <w:rPr>
          <w:rFonts w:ascii="Bookman Old Style" w:eastAsia="Times New Roman" w:hAnsi="Bookman Old Style" w:cs="Times New Roman"/>
          <w:b/>
          <w:bCs/>
          <w:color w:val="auto"/>
          <w:sz w:val="28"/>
          <w:szCs w:val="28"/>
        </w:rPr>
        <w:t>389</w:t>
      </w:r>
      <w:r w:rsidRPr="00EF3DDC">
        <w:rPr>
          <w:rFonts w:ascii="Bookman Old Style" w:eastAsia="Times New Roman" w:hAnsi="Bookman Old Style" w:cs="Times New Roman"/>
          <w:b/>
          <w:bCs/>
          <w:color w:val="auto"/>
          <w:sz w:val="28"/>
          <w:szCs w:val="28"/>
        </w:rPr>
        <w:t>/201</w:t>
      </w:r>
      <w:r w:rsidR="00621E7E" w:rsidRPr="00EF3DDC">
        <w:rPr>
          <w:rFonts w:ascii="Bookman Old Style" w:eastAsia="Times New Roman" w:hAnsi="Bookman Old Style" w:cs="Times New Roman"/>
          <w:b/>
          <w:bCs/>
          <w:color w:val="auto"/>
          <w:sz w:val="28"/>
          <w:szCs w:val="28"/>
        </w:rPr>
        <w:t>9</w:t>
      </w:r>
    </w:p>
    <w:p w14:paraId="3CCEF93F" w14:textId="77777777" w:rsidR="00F72647" w:rsidRPr="00EF3DDC" w:rsidRDefault="00B1314E" w:rsidP="00F72647">
      <w:pPr>
        <w:spacing w:after="230" w:line="256" w:lineRule="auto"/>
        <w:ind w:left="9" w:hanging="10"/>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In the matter between:</w:t>
      </w:r>
    </w:p>
    <w:p w14:paraId="6B3CC21F" w14:textId="77777777" w:rsidR="00F72647" w:rsidRPr="00EF3DDC" w:rsidRDefault="00F72647" w:rsidP="00F72647">
      <w:pPr>
        <w:spacing w:after="230" w:line="256" w:lineRule="auto"/>
        <w:ind w:left="9" w:hanging="10"/>
        <w:jc w:val="both"/>
        <w:rPr>
          <w:rFonts w:ascii="Bookman Old Style" w:eastAsia="Times New Roman" w:hAnsi="Bookman Old Style" w:cs="Times New Roman"/>
          <w:color w:val="auto"/>
          <w:sz w:val="28"/>
          <w:szCs w:val="28"/>
        </w:rPr>
      </w:pPr>
    </w:p>
    <w:p w14:paraId="14F0101B" w14:textId="77777777" w:rsidR="00F7264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bookmarkStart w:id="1" w:name="_Hlk150623441"/>
      <w:r w:rsidRPr="00EF3DDC">
        <w:rPr>
          <w:rFonts w:ascii="Bookman Old Style" w:eastAsia="Times New Roman" w:hAnsi="Bookman Old Style" w:cs="Times New Roman"/>
          <w:b/>
          <w:bCs/>
          <w:color w:val="auto"/>
          <w:sz w:val="24"/>
          <w:szCs w:val="24"/>
        </w:rPr>
        <w:t>LESOTHO PEOPLE’S CONGRESS (LPC)</w:t>
      </w:r>
      <w:bookmarkEnd w:id="1"/>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 xml:space="preserve"> </w:t>
      </w:r>
      <w:r w:rsidRPr="00EF3DDC">
        <w:rPr>
          <w:rFonts w:ascii="Bookman Old Style" w:eastAsia="Times New Roman" w:hAnsi="Bookman Old Style" w:cs="Times New Roman"/>
          <w:b/>
          <w:bCs/>
          <w:color w:val="auto"/>
          <w:sz w:val="24"/>
          <w:szCs w:val="24"/>
        </w:rPr>
        <w:tab/>
        <w:t>FIRST APPELLANT</w:t>
      </w:r>
    </w:p>
    <w:p w14:paraId="58A6A490"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 xml:space="preserve">NATIONAL EXECUTIVE COMMITTEE – LPC </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SECOND APPELLANT</w:t>
      </w:r>
    </w:p>
    <w:p w14:paraId="0C041077"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MOLAHLEHI LETLOTLO</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THIRD APPELLANT</w:t>
      </w:r>
    </w:p>
    <w:p w14:paraId="12F86B24"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MABALA MAQELEPO</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FOURTH APPELLANT</w:t>
      </w:r>
    </w:p>
    <w:p w14:paraId="5F33099C"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THAPELO NTSOELE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FIFTH APPELLANT</w:t>
      </w:r>
    </w:p>
    <w:p w14:paraId="44049517" w14:textId="77777777" w:rsidR="007563F0"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SOPHIE MALIMABE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 xml:space="preserve">         </w:t>
      </w:r>
      <w:r w:rsidRPr="00EF3DDC">
        <w:rPr>
          <w:rFonts w:ascii="Bookman Old Style" w:eastAsia="Times New Roman" w:hAnsi="Bookman Old Style" w:cs="Times New Roman"/>
          <w:b/>
          <w:bCs/>
          <w:color w:val="auto"/>
          <w:sz w:val="24"/>
          <w:szCs w:val="24"/>
        </w:rPr>
        <w:tab/>
        <w:t>SIXTH APPELLANT</w:t>
      </w:r>
    </w:p>
    <w:p w14:paraId="7ED87103"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KOANTLE TSEKO</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SEVENTH APPELLANT</w:t>
      </w:r>
    </w:p>
    <w:p w14:paraId="5074823D"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MOELETSI QEKISI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EIGTH APPELLANT</w:t>
      </w:r>
    </w:p>
    <w:p w14:paraId="20B54BA2"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‘MAPABALLO MOLIBELI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NINETH APPELLANT</w:t>
      </w:r>
    </w:p>
    <w:p w14:paraId="662347C9"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MOEKETSI MONYANE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3F674D" w:rsidRPr="00EF3DDC">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TENTH APPELLANT</w:t>
      </w:r>
    </w:p>
    <w:p w14:paraId="7285E43A" w14:textId="71D68806"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‘MAKOPANO SEKHOBO</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A01D61" w:rsidRPr="00EF3DDC">
        <w:rPr>
          <w:rFonts w:ascii="Bookman Old Style" w:eastAsia="Times New Roman" w:hAnsi="Bookman Old Style" w:cs="Times New Roman"/>
          <w:b/>
          <w:bCs/>
          <w:color w:val="auto"/>
          <w:sz w:val="24"/>
          <w:szCs w:val="24"/>
        </w:rPr>
        <w:t xml:space="preserve">  </w:t>
      </w:r>
      <w:r w:rsidR="007C65E6" w:rsidRPr="00EF3DDC">
        <w:rPr>
          <w:rFonts w:ascii="Bookman Old Style" w:eastAsia="Times New Roman" w:hAnsi="Bookman Old Style" w:cs="Times New Roman"/>
          <w:b/>
          <w:bCs/>
          <w:color w:val="auto"/>
          <w:sz w:val="24"/>
          <w:szCs w:val="24"/>
        </w:rPr>
        <w:t xml:space="preserve">     </w:t>
      </w:r>
      <w:r w:rsidR="003F674D" w:rsidRPr="00EF3DDC">
        <w:rPr>
          <w:rFonts w:ascii="Bookman Old Style" w:eastAsia="Times New Roman" w:hAnsi="Bookman Old Style" w:cs="Times New Roman"/>
          <w:b/>
          <w:bCs/>
          <w:color w:val="auto"/>
          <w:sz w:val="24"/>
          <w:szCs w:val="24"/>
        </w:rPr>
        <w:t xml:space="preserve">      </w:t>
      </w:r>
      <w:r w:rsidR="007C65E6" w:rsidRPr="00EF3DDC">
        <w:rPr>
          <w:rFonts w:ascii="Bookman Old Style" w:eastAsia="Times New Roman" w:hAnsi="Bookman Old Style" w:cs="Times New Roman"/>
          <w:b/>
          <w:bCs/>
          <w:color w:val="auto"/>
          <w:sz w:val="24"/>
          <w:szCs w:val="24"/>
        </w:rPr>
        <w:t xml:space="preserve">  </w:t>
      </w:r>
      <w:r w:rsidR="0098343F">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ELEVENTH APPELLANT</w:t>
      </w:r>
    </w:p>
    <w:p w14:paraId="159168BA" w14:textId="5A2CAB8D"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KOPANANG MOREBOLI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98343F">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TWELFTH APPELLANT</w:t>
      </w:r>
    </w:p>
    <w:p w14:paraId="066B7187" w14:textId="16B0E074"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MALESELI LESELI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A01D61" w:rsidRPr="00EF3DDC">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ab/>
      </w:r>
      <w:r w:rsidR="0098343F">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THIRTEENTH APPELLANT</w:t>
      </w:r>
    </w:p>
    <w:p w14:paraId="62EF063B"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lastRenderedPageBreak/>
        <w:t>LEHLOHONOLO MOKAU</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EC5A70" w:rsidRPr="00EF3DDC">
        <w:rPr>
          <w:rFonts w:ascii="Bookman Old Style" w:eastAsia="Times New Roman" w:hAnsi="Bookman Old Style" w:cs="Times New Roman"/>
          <w:b/>
          <w:bCs/>
          <w:color w:val="auto"/>
          <w:sz w:val="24"/>
          <w:szCs w:val="24"/>
        </w:rPr>
        <w:t xml:space="preserve">FOURTEENTH </w:t>
      </w:r>
      <w:r w:rsidRPr="00EF3DDC">
        <w:rPr>
          <w:rFonts w:ascii="Bookman Old Style" w:eastAsia="Times New Roman" w:hAnsi="Bookman Old Style" w:cs="Times New Roman"/>
          <w:b/>
          <w:bCs/>
          <w:color w:val="auto"/>
          <w:sz w:val="24"/>
          <w:szCs w:val="24"/>
        </w:rPr>
        <w:t>APPELLANT</w:t>
      </w:r>
    </w:p>
    <w:p w14:paraId="06CEFC80"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‘MATEFO RABOKO</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64468A" w:rsidRPr="00EF3DDC">
        <w:rPr>
          <w:rFonts w:ascii="Bookman Old Style" w:eastAsia="Times New Roman" w:hAnsi="Bookman Old Style" w:cs="Times New Roman"/>
          <w:b/>
          <w:bCs/>
          <w:color w:val="auto"/>
          <w:sz w:val="24"/>
          <w:szCs w:val="24"/>
        </w:rPr>
        <w:t>FIFTEENH</w:t>
      </w:r>
      <w:r w:rsidRPr="00EF3DDC">
        <w:rPr>
          <w:rFonts w:ascii="Bookman Old Style" w:eastAsia="Times New Roman" w:hAnsi="Bookman Old Style" w:cs="Times New Roman"/>
          <w:b/>
          <w:bCs/>
          <w:color w:val="auto"/>
          <w:sz w:val="24"/>
          <w:szCs w:val="24"/>
        </w:rPr>
        <w:t xml:space="preserve"> APPELLANT</w:t>
      </w:r>
    </w:p>
    <w:p w14:paraId="4DB95FAA"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‘MAMAHLAPE KHETSI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SIXT</w:t>
      </w:r>
      <w:r w:rsidR="0064468A" w:rsidRPr="00EF3DDC">
        <w:rPr>
          <w:rFonts w:ascii="Bookman Old Style" w:eastAsia="Times New Roman" w:hAnsi="Bookman Old Style" w:cs="Times New Roman"/>
          <w:b/>
          <w:bCs/>
          <w:color w:val="auto"/>
          <w:sz w:val="24"/>
          <w:szCs w:val="24"/>
        </w:rPr>
        <w:t>EE</w:t>
      </w:r>
      <w:r w:rsidRPr="00EF3DDC">
        <w:rPr>
          <w:rFonts w:ascii="Bookman Old Style" w:eastAsia="Times New Roman" w:hAnsi="Bookman Old Style" w:cs="Times New Roman"/>
          <w:b/>
          <w:bCs/>
          <w:color w:val="auto"/>
          <w:sz w:val="24"/>
          <w:szCs w:val="24"/>
        </w:rPr>
        <w:t>H APPELLANT</w:t>
      </w:r>
    </w:p>
    <w:p w14:paraId="5B97DA31"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‘MAPASEKA MOTHAE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SEVEN</w:t>
      </w:r>
      <w:r w:rsidR="00D94E01" w:rsidRPr="00EF3DDC">
        <w:rPr>
          <w:rFonts w:ascii="Bookman Old Style" w:eastAsia="Times New Roman" w:hAnsi="Bookman Old Style" w:cs="Times New Roman"/>
          <w:b/>
          <w:bCs/>
          <w:color w:val="auto"/>
          <w:sz w:val="24"/>
          <w:szCs w:val="24"/>
        </w:rPr>
        <w:t>TEEN</w:t>
      </w:r>
      <w:r w:rsidRPr="00EF3DDC">
        <w:rPr>
          <w:rFonts w:ascii="Bookman Old Style" w:eastAsia="Times New Roman" w:hAnsi="Bookman Old Style" w:cs="Times New Roman"/>
          <w:b/>
          <w:bCs/>
          <w:color w:val="auto"/>
          <w:sz w:val="24"/>
          <w:szCs w:val="24"/>
        </w:rPr>
        <w:t>TH APPELLA</w:t>
      </w:r>
      <w:r w:rsidR="00924404" w:rsidRPr="00EF3DDC">
        <w:rPr>
          <w:rFonts w:ascii="Bookman Old Style" w:eastAsia="Times New Roman" w:hAnsi="Bookman Old Style" w:cs="Times New Roman"/>
          <w:b/>
          <w:bCs/>
          <w:color w:val="auto"/>
          <w:sz w:val="24"/>
          <w:szCs w:val="24"/>
        </w:rPr>
        <w:t>NT</w:t>
      </w:r>
    </w:p>
    <w:p w14:paraId="6B9A770B"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 xml:space="preserve">TELANG MPOLE </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7C65E6" w:rsidRPr="00EF3DDC">
        <w:rPr>
          <w:rFonts w:ascii="Bookman Old Style" w:eastAsia="Times New Roman" w:hAnsi="Bookman Old Style" w:cs="Times New Roman"/>
          <w:b/>
          <w:bCs/>
          <w:color w:val="auto"/>
          <w:sz w:val="24"/>
          <w:szCs w:val="24"/>
        </w:rPr>
        <w:t>EIGHTEENTH</w:t>
      </w:r>
      <w:r w:rsidRPr="00EF3DDC">
        <w:rPr>
          <w:rFonts w:ascii="Bookman Old Style" w:eastAsia="Times New Roman" w:hAnsi="Bookman Old Style" w:cs="Times New Roman"/>
          <w:b/>
          <w:bCs/>
          <w:color w:val="auto"/>
          <w:sz w:val="24"/>
          <w:szCs w:val="24"/>
        </w:rPr>
        <w:t xml:space="preserve"> APPELLANT</w:t>
      </w:r>
    </w:p>
    <w:p w14:paraId="1FD5DAC2" w14:textId="77777777" w:rsidR="00A72D67" w:rsidRPr="00EF3DDC" w:rsidRDefault="00A72D67" w:rsidP="00F72647">
      <w:pPr>
        <w:spacing w:after="230" w:line="240" w:lineRule="auto"/>
        <w:ind w:left="14" w:hanging="14"/>
        <w:jc w:val="both"/>
        <w:rPr>
          <w:rFonts w:ascii="Bookman Old Style" w:eastAsia="Times New Roman" w:hAnsi="Bookman Old Style" w:cs="Times New Roman"/>
          <w:b/>
          <w:bCs/>
          <w:color w:val="auto"/>
          <w:sz w:val="24"/>
          <w:szCs w:val="24"/>
        </w:rPr>
      </w:pPr>
    </w:p>
    <w:p w14:paraId="6A35FE65" w14:textId="77777777" w:rsidR="00F72647" w:rsidRPr="00EF3DDC" w:rsidRDefault="00B1314E" w:rsidP="00F72647">
      <w:pPr>
        <w:spacing w:after="230" w:line="240" w:lineRule="auto"/>
        <w:ind w:left="14" w:hanging="14"/>
        <w:jc w:val="both"/>
        <w:rPr>
          <w:rFonts w:ascii="Bookman Old Style" w:eastAsia="Times New Roman" w:hAnsi="Bookman Old Style" w:cs="Times New Roman"/>
          <w:color w:val="auto"/>
          <w:sz w:val="24"/>
          <w:szCs w:val="24"/>
        </w:rPr>
      </w:pPr>
      <w:r w:rsidRPr="00EF3DDC">
        <w:rPr>
          <w:rFonts w:ascii="Bookman Old Style" w:eastAsia="Times New Roman" w:hAnsi="Bookman Old Style" w:cs="Times New Roman"/>
          <w:color w:val="auto"/>
          <w:sz w:val="24"/>
          <w:szCs w:val="24"/>
        </w:rPr>
        <w:t>AND</w:t>
      </w:r>
    </w:p>
    <w:p w14:paraId="346D5231" w14:textId="77777777" w:rsidR="00F7264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 xml:space="preserve">MABUSETSA MAKHARILELE </w:t>
      </w:r>
      <w:r w:rsidRPr="00EF3DDC">
        <w:rPr>
          <w:rFonts w:ascii="Bookman Old Style" w:eastAsia="Times New Roman" w:hAnsi="Bookman Old Style" w:cs="Times New Roman"/>
          <w:b/>
          <w:bCs/>
          <w:color w:val="auto"/>
          <w:sz w:val="24"/>
          <w:szCs w:val="24"/>
        </w:rPr>
        <w:tab/>
        <w:t xml:space="preserve">     </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FIRST RESPONDENT</w:t>
      </w:r>
    </w:p>
    <w:p w14:paraId="60F6F20C"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MOIPONE PIET</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SECOND RESPONDENT</w:t>
      </w:r>
    </w:p>
    <w:p w14:paraId="7CB0A4CD"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SEFAKO PHOSISI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THIRD RESPONDENT</w:t>
      </w:r>
    </w:p>
    <w:p w14:paraId="1FAF42A3" w14:textId="17F73812"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TLALI MOHLOMI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BB188D" w:rsidRPr="00EF3DDC">
        <w:rPr>
          <w:rFonts w:ascii="Bookman Old Style" w:eastAsia="Times New Roman" w:hAnsi="Bookman Old Style" w:cs="Times New Roman"/>
          <w:b/>
          <w:bCs/>
          <w:color w:val="auto"/>
          <w:sz w:val="24"/>
          <w:szCs w:val="24"/>
        </w:rPr>
        <w:t xml:space="preserve">       </w:t>
      </w:r>
      <w:r w:rsidR="0098343F">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FOURTH RESPONDENT</w:t>
      </w:r>
    </w:p>
    <w:p w14:paraId="219C2BED"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BOKANG RAMATSELLA</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bookmarkStart w:id="2" w:name="_Hlk150628344"/>
      <w:r w:rsidRPr="00EF3DDC">
        <w:rPr>
          <w:rFonts w:ascii="Bookman Old Style" w:eastAsia="Times New Roman" w:hAnsi="Bookman Old Style" w:cs="Times New Roman"/>
          <w:b/>
          <w:bCs/>
          <w:color w:val="auto"/>
          <w:sz w:val="24"/>
          <w:szCs w:val="24"/>
        </w:rPr>
        <w:t>FIFTH RESPONDENT</w:t>
      </w:r>
      <w:bookmarkEnd w:id="2"/>
    </w:p>
    <w:p w14:paraId="7F4DEC39"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MAFEREKA TSUKULU</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SIXTH RESPONDENT</w:t>
      </w:r>
    </w:p>
    <w:p w14:paraId="6B6C51B2" w14:textId="364648C1"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MAPHUMA SEJANAMANE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BB188D" w:rsidRPr="00EF3DDC">
        <w:rPr>
          <w:rFonts w:ascii="Bookman Old Style" w:eastAsia="Times New Roman" w:hAnsi="Bookman Old Style" w:cs="Times New Roman"/>
          <w:b/>
          <w:bCs/>
          <w:color w:val="auto"/>
          <w:sz w:val="24"/>
          <w:szCs w:val="24"/>
        </w:rPr>
        <w:t xml:space="preserve">       </w:t>
      </w:r>
      <w:r w:rsidR="00813BF6" w:rsidRPr="00EF3DDC">
        <w:rPr>
          <w:rFonts w:ascii="Bookman Old Style" w:eastAsia="Times New Roman" w:hAnsi="Bookman Old Style" w:cs="Times New Roman"/>
          <w:b/>
          <w:bCs/>
          <w:color w:val="auto"/>
          <w:sz w:val="24"/>
          <w:szCs w:val="24"/>
        </w:rPr>
        <w:t xml:space="preserve">      </w:t>
      </w:r>
      <w:r w:rsidR="00BB188D" w:rsidRPr="00EF3DDC">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SEVENTH RESPONDENT</w:t>
      </w:r>
    </w:p>
    <w:p w14:paraId="358717C5" w14:textId="3F6BF051"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MATLA SEPITLA</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813BF6" w:rsidRPr="00EF3DDC">
        <w:rPr>
          <w:rFonts w:ascii="Bookman Old Style" w:eastAsia="Times New Roman" w:hAnsi="Bookman Old Style" w:cs="Times New Roman"/>
          <w:b/>
          <w:bCs/>
          <w:color w:val="auto"/>
          <w:sz w:val="24"/>
          <w:szCs w:val="24"/>
        </w:rPr>
        <w:t xml:space="preserve">      </w:t>
      </w:r>
      <w:r w:rsidR="0098343F">
        <w:rPr>
          <w:rFonts w:ascii="Bookman Old Style" w:eastAsia="Times New Roman" w:hAnsi="Bookman Old Style" w:cs="Times New Roman"/>
          <w:b/>
          <w:bCs/>
          <w:color w:val="auto"/>
          <w:sz w:val="24"/>
          <w:szCs w:val="24"/>
        </w:rPr>
        <w:t xml:space="preserve">  </w:t>
      </w:r>
      <w:r w:rsidR="00813BF6" w:rsidRPr="00EF3DDC">
        <w:rPr>
          <w:rFonts w:ascii="Bookman Old Style" w:eastAsia="Times New Roman" w:hAnsi="Bookman Old Style" w:cs="Times New Roman"/>
          <w:b/>
          <w:bCs/>
          <w:color w:val="auto"/>
          <w:sz w:val="24"/>
          <w:szCs w:val="24"/>
        </w:rPr>
        <w:t>EIGHTH</w:t>
      </w:r>
      <w:r w:rsidRPr="00EF3DDC">
        <w:rPr>
          <w:rFonts w:ascii="Bookman Old Style" w:eastAsia="Times New Roman" w:hAnsi="Bookman Old Style" w:cs="Times New Roman"/>
          <w:b/>
          <w:bCs/>
          <w:color w:val="auto"/>
          <w:sz w:val="24"/>
          <w:szCs w:val="24"/>
        </w:rPr>
        <w:t xml:space="preserve"> RESPONDENT</w:t>
      </w:r>
    </w:p>
    <w:p w14:paraId="1AA7AF05" w14:textId="64FA6581"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KHITSANE LETSOARA</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90414B" w:rsidRPr="00EF3DDC">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ab/>
      </w:r>
      <w:r w:rsidR="00813BF6" w:rsidRPr="00EF3DDC">
        <w:rPr>
          <w:rFonts w:ascii="Bookman Old Style" w:eastAsia="Times New Roman" w:hAnsi="Bookman Old Style" w:cs="Times New Roman"/>
          <w:b/>
          <w:bCs/>
          <w:color w:val="auto"/>
          <w:sz w:val="24"/>
          <w:szCs w:val="24"/>
        </w:rPr>
        <w:t xml:space="preserve">     </w:t>
      </w:r>
      <w:r w:rsidR="0098343F">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NINETH RESPONDENT</w:t>
      </w:r>
    </w:p>
    <w:p w14:paraId="2DF20D1D" w14:textId="61A98EE9"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MANTJA MAKHAKHE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90414B" w:rsidRPr="00EF3DDC">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ab/>
      </w:r>
      <w:r w:rsidR="0090414B" w:rsidRPr="00EF3DDC">
        <w:rPr>
          <w:rFonts w:ascii="Bookman Old Style" w:eastAsia="Times New Roman" w:hAnsi="Bookman Old Style" w:cs="Times New Roman"/>
          <w:b/>
          <w:bCs/>
          <w:color w:val="auto"/>
          <w:sz w:val="24"/>
          <w:szCs w:val="24"/>
        </w:rPr>
        <w:t xml:space="preserve">             </w:t>
      </w:r>
      <w:r w:rsidR="0098343F">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TENTH RESPONDENT</w:t>
      </w:r>
    </w:p>
    <w:p w14:paraId="39EDD126" w14:textId="117973D0"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KUENANE NKUEBE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90414B" w:rsidRPr="00EF3DDC">
        <w:rPr>
          <w:rFonts w:ascii="Bookman Old Style" w:eastAsia="Times New Roman" w:hAnsi="Bookman Old Style" w:cs="Times New Roman"/>
          <w:b/>
          <w:bCs/>
          <w:color w:val="auto"/>
          <w:sz w:val="24"/>
          <w:szCs w:val="24"/>
        </w:rPr>
        <w:t xml:space="preserve">       </w:t>
      </w:r>
      <w:r w:rsidR="008309BF" w:rsidRPr="00EF3DDC">
        <w:rPr>
          <w:rFonts w:ascii="Bookman Old Style" w:eastAsia="Times New Roman" w:hAnsi="Bookman Old Style" w:cs="Times New Roman"/>
          <w:b/>
          <w:bCs/>
          <w:color w:val="auto"/>
          <w:sz w:val="24"/>
          <w:szCs w:val="24"/>
        </w:rPr>
        <w:t xml:space="preserve">   </w:t>
      </w:r>
      <w:r w:rsidR="0098343F">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ELEVENTH RESPONDENT</w:t>
      </w:r>
    </w:p>
    <w:p w14:paraId="737D80CF" w14:textId="0670D010"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SECHABA TSEHLANA</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98343F">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TWELFTH RESPONDE</w:t>
      </w:r>
      <w:r w:rsidR="006673A9" w:rsidRPr="00EF3DDC">
        <w:rPr>
          <w:rFonts w:ascii="Bookman Old Style" w:eastAsia="Times New Roman" w:hAnsi="Bookman Old Style" w:cs="Times New Roman"/>
          <w:b/>
          <w:bCs/>
          <w:color w:val="auto"/>
          <w:sz w:val="24"/>
          <w:szCs w:val="24"/>
        </w:rPr>
        <w:t>NT</w:t>
      </w:r>
    </w:p>
    <w:p w14:paraId="30C37585" w14:textId="27BDBBBD"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‘MAKOPANO MAFUBE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98343F">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THIRTEENTH RESPONDENT</w:t>
      </w:r>
    </w:p>
    <w:p w14:paraId="55802D95"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‘MASEKHOANE MOKOALELI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FOUR</w:t>
      </w:r>
      <w:r w:rsidR="006673A9" w:rsidRPr="00EF3DDC">
        <w:rPr>
          <w:rFonts w:ascii="Bookman Old Style" w:eastAsia="Times New Roman" w:hAnsi="Bookman Old Style" w:cs="Times New Roman"/>
          <w:b/>
          <w:bCs/>
          <w:color w:val="auto"/>
          <w:sz w:val="24"/>
          <w:szCs w:val="24"/>
        </w:rPr>
        <w:t>TEEN</w:t>
      </w:r>
      <w:r w:rsidRPr="00EF3DDC">
        <w:rPr>
          <w:rFonts w:ascii="Bookman Old Style" w:eastAsia="Times New Roman" w:hAnsi="Bookman Old Style" w:cs="Times New Roman"/>
          <w:b/>
          <w:bCs/>
          <w:color w:val="auto"/>
          <w:sz w:val="24"/>
          <w:szCs w:val="24"/>
        </w:rPr>
        <w:t>TH RESPONDENT</w:t>
      </w:r>
    </w:p>
    <w:p w14:paraId="316184CC"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 xml:space="preserve">THE REGISTRAR OF </w:t>
      </w:r>
      <w:r w:rsidR="001908CA" w:rsidRPr="00EF3DDC">
        <w:rPr>
          <w:rFonts w:ascii="Bookman Old Style" w:eastAsia="Times New Roman" w:hAnsi="Bookman Old Style" w:cs="Times New Roman"/>
          <w:b/>
          <w:bCs/>
          <w:color w:val="auto"/>
          <w:sz w:val="24"/>
          <w:szCs w:val="24"/>
        </w:rPr>
        <w:t>SOCIETIES</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FIF</w:t>
      </w:r>
      <w:r w:rsidR="002A34FC" w:rsidRPr="00EF3DDC">
        <w:rPr>
          <w:rFonts w:ascii="Bookman Old Style" w:eastAsia="Times New Roman" w:hAnsi="Bookman Old Style" w:cs="Times New Roman"/>
          <w:b/>
          <w:bCs/>
          <w:color w:val="auto"/>
          <w:sz w:val="24"/>
          <w:szCs w:val="24"/>
        </w:rPr>
        <w:t>TEEN</w:t>
      </w:r>
      <w:r w:rsidRPr="00EF3DDC">
        <w:rPr>
          <w:rFonts w:ascii="Bookman Old Style" w:eastAsia="Times New Roman" w:hAnsi="Bookman Old Style" w:cs="Times New Roman"/>
          <w:b/>
          <w:bCs/>
          <w:color w:val="auto"/>
          <w:sz w:val="24"/>
          <w:szCs w:val="24"/>
        </w:rPr>
        <w:t>TH RESPONDENT</w:t>
      </w:r>
    </w:p>
    <w:p w14:paraId="05304D85" w14:textId="77777777" w:rsidR="00A72D67"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THE ATTORNEY GENERAL</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1908CA" w:rsidRPr="00EF3DDC">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SIXTH</w:t>
      </w:r>
      <w:r w:rsidR="001908CA" w:rsidRPr="00EF3DDC">
        <w:rPr>
          <w:rFonts w:ascii="Bookman Old Style" w:eastAsia="Times New Roman" w:hAnsi="Bookman Old Style" w:cs="Times New Roman"/>
          <w:b/>
          <w:bCs/>
          <w:color w:val="auto"/>
          <w:sz w:val="24"/>
          <w:szCs w:val="24"/>
        </w:rPr>
        <w:t>TEENTH</w:t>
      </w:r>
      <w:r w:rsidRPr="00EF3DDC">
        <w:rPr>
          <w:rFonts w:ascii="Bookman Old Style" w:eastAsia="Times New Roman" w:hAnsi="Bookman Old Style" w:cs="Times New Roman"/>
          <w:b/>
          <w:bCs/>
          <w:color w:val="auto"/>
          <w:sz w:val="24"/>
          <w:szCs w:val="24"/>
        </w:rPr>
        <w:t xml:space="preserve"> RESPONDENT</w:t>
      </w:r>
    </w:p>
    <w:p w14:paraId="291A9EC4" w14:textId="77777777" w:rsidR="001C62CD" w:rsidRPr="00EF3DDC" w:rsidRDefault="001C62CD" w:rsidP="00F72647">
      <w:pPr>
        <w:spacing w:after="230" w:line="240" w:lineRule="auto"/>
        <w:ind w:left="14" w:hanging="14"/>
        <w:jc w:val="both"/>
        <w:rPr>
          <w:rFonts w:ascii="Bookman Old Style" w:eastAsia="Times New Roman" w:hAnsi="Bookman Old Style" w:cs="Times New Roman"/>
          <w:b/>
          <w:bCs/>
          <w:color w:val="auto"/>
          <w:sz w:val="24"/>
          <w:szCs w:val="24"/>
        </w:rPr>
      </w:pPr>
    </w:p>
    <w:p w14:paraId="7D49888F" w14:textId="77777777" w:rsidR="00F72647" w:rsidRPr="00EF3DDC" w:rsidRDefault="00B1314E" w:rsidP="00F72647">
      <w:pPr>
        <w:spacing w:after="230" w:line="240" w:lineRule="auto"/>
        <w:ind w:left="14" w:hanging="14"/>
        <w:jc w:val="both"/>
        <w:rPr>
          <w:rFonts w:ascii="Bookman Old Style" w:eastAsia="Times New Roman" w:hAnsi="Bookman Old Style" w:cs="Times New Roman"/>
          <w:color w:val="auto"/>
          <w:sz w:val="24"/>
          <w:szCs w:val="24"/>
        </w:rPr>
      </w:pPr>
      <w:r w:rsidRPr="00EF3DDC">
        <w:rPr>
          <w:rFonts w:ascii="Bookman Old Style" w:eastAsia="Times New Roman" w:hAnsi="Bookman Old Style" w:cs="Times New Roman"/>
          <w:color w:val="auto"/>
          <w:sz w:val="24"/>
          <w:szCs w:val="24"/>
        </w:rPr>
        <w:t>AND</w:t>
      </w:r>
    </w:p>
    <w:p w14:paraId="0908E178" w14:textId="77777777" w:rsidR="00ED552E"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lastRenderedPageBreak/>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1C62CD" w:rsidRPr="00EF3DDC">
        <w:rPr>
          <w:rFonts w:ascii="Bookman Old Style" w:eastAsia="Times New Roman" w:hAnsi="Bookman Old Style" w:cs="Times New Roman"/>
          <w:b/>
          <w:bCs/>
          <w:color w:val="auto"/>
          <w:sz w:val="24"/>
          <w:szCs w:val="24"/>
        </w:rPr>
        <w:t xml:space="preserve"> </w:t>
      </w:r>
      <w:r w:rsidR="001C62CD" w:rsidRPr="00EF3DDC">
        <w:rPr>
          <w:rFonts w:ascii="Bookman Old Style" w:eastAsia="Times New Roman" w:hAnsi="Bookman Old Style" w:cs="Times New Roman"/>
          <w:b/>
          <w:bCs/>
          <w:color w:val="auto"/>
          <w:sz w:val="24"/>
          <w:szCs w:val="24"/>
        </w:rPr>
        <w:tab/>
        <w:t>CIV/T/3</w:t>
      </w:r>
      <w:r w:rsidR="000A6502" w:rsidRPr="00EF3DDC">
        <w:rPr>
          <w:rFonts w:ascii="Bookman Old Style" w:eastAsia="Times New Roman" w:hAnsi="Bookman Old Style" w:cs="Times New Roman"/>
          <w:b/>
          <w:bCs/>
          <w:color w:val="auto"/>
          <w:sz w:val="24"/>
          <w:szCs w:val="24"/>
        </w:rPr>
        <w:t>8</w:t>
      </w:r>
      <w:r w:rsidR="001C62CD" w:rsidRPr="00EF3DDC">
        <w:rPr>
          <w:rFonts w:ascii="Bookman Old Style" w:eastAsia="Times New Roman" w:hAnsi="Bookman Old Style" w:cs="Times New Roman"/>
          <w:b/>
          <w:bCs/>
          <w:color w:val="auto"/>
          <w:sz w:val="24"/>
          <w:szCs w:val="24"/>
        </w:rPr>
        <w:t>9/2019</w:t>
      </w:r>
    </w:p>
    <w:p w14:paraId="34BE7476"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 xml:space="preserve">LESOTHO </w:t>
      </w:r>
      <w:r w:rsidR="00283478" w:rsidRPr="00EF3DDC">
        <w:rPr>
          <w:rFonts w:ascii="Bookman Old Style" w:eastAsia="Times New Roman" w:hAnsi="Bookman Old Style" w:cs="Times New Roman"/>
          <w:b/>
          <w:bCs/>
          <w:color w:val="auto"/>
          <w:sz w:val="24"/>
          <w:szCs w:val="24"/>
        </w:rPr>
        <w:t>PEOPLE’S CONGRESS (LPC)</w:t>
      </w:r>
      <w:r w:rsidR="00283478" w:rsidRPr="00EF3DDC">
        <w:rPr>
          <w:rFonts w:ascii="Bookman Old Style" w:eastAsia="Times New Roman" w:hAnsi="Bookman Old Style" w:cs="Times New Roman"/>
          <w:b/>
          <w:bCs/>
          <w:color w:val="auto"/>
          <w:sz w:val="24"/>
          <w:szCs w:val="24"/>
        </w:rPr>
        <w:tab/>
      </w:r>
      <w:r w:rsidR="00283478" w:rsidRPr="00EF3DDC">
        <w:rPr>
          <w:rFonts w:ascii="Bookman Old Style" w:eastAsia="Times New Roman" w:hAnsi="Bookman Old Style" w:cs="Times New Roman"/>
          <w:b/>
          <w:bCs/>
          <w:color w:val="auto"/>
          <w:sz w:val="24"/>
          <w:szCs w:val="24"/>
        </w:rPr>
        <w:tab/>
      </w:r>
      <w:r w:rsidR="00283478" w:rsidRPr="00EF3DDC">
        <w:rPr>
          <w:rFonts w:ascii="Bookman Old Style" w:eastAsia="Times New Roman" w:hAnsi="Bookman Old Style" w:cs="Times New Roman"/>
          <w:b/>
          <w:bCs/>
          <w:color w:val="auto"/>
          <w:sz w:val="24"/>
          <w:szCs w:val="24"/>
        </w:rPr>
        <w:tab/>
        <w:t>FIRST APPELLANT</w:t>
      </w:r>
    </w:p>
    <w:p w14:paraId="0986B1BB"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NATIONAL EXECUTIVE COMMITTEE – LPC</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SECOND APPELLANT</w:t>
      </w:r>
    </w:p>
    <w:p w14:paraId="0F5D04C4"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MOLAHLEHI LETLOTLO</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THIRD APPELLANT</w:t>
      </w:r>
    </w:p>
    <w:p w14:paraId="7E8C7EA8"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MABALA MAQELEPO</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FOURTH APPELLANT</w:t>
      </w:r>
    </w:p>
    <w:p w14:paraId="6EE400B8"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THAPELO NTSOELE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FIFTH APPELLANT</w:t>
      </w:r>
    </w:p>
    <w:p w14:paraId="3BFC7F44"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SOPHIE MALIMABE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SIXTH APPELLANT</w:t>
      </w:r>
    </w:p>
    <w:p w14:paraId="60AB273F"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KOANTLE TSEKO</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SEVENTH APPELLANT</w:t>
      </w:r>
    </w:p>
    <w:p w14:paraId="210D8A09"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MOELETSI QEKISI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EIGTH APPELLANT</w:t>
      </w:r>
    </w:p>
    <w:p w14:paraId="1F752F32"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‘MAPABALLO MOLIBELI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NINETH APPELLANT</w:t>
      </w:r>
    </w:p>
    <w:p w14:paraId="6DA06648"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MOEKETSI MONYANE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TENTH APPELLANT</w:t>
      </w:r>
    </w:p>
    <w:p w14:paraId="3D80BF2F"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‘MAKOPANO SEKHOBO</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ELEVENTH APPELLANT</w:t>
      </w:r>
    </w:p>
    <w:p w14:paraId="0F333EA0"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KOPANANG MOREBOLI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TWELFTH APPELLANT</w:t>
      </w:r>
    </w:p>
    <w:p w14:paraId="3BF63DB7"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MALESELI LESELI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THIRTEENTH APPELLANT</w:t>
      </w:r>
    </w:p>
    <w:p w14:paraId="70AA7B28"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LEHLOHONOLO MOKAU</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095ED1" w:rsidRPr="00EF3DDC">
        <w:rPr>
          <w:rFonts w:ascii="Bookman Old Style" w:eastAsia="Times New Roman" w:hAnsi="Bookman Old Style" w:cs="Times New Roman"/>
          <w:b/>
          <w:bCs/>
          <w:color w:val="auto"/>
          <w:sz w:val="24"/>
          <w:szCs w:val="24"/>
        </w:rPr>
        <w:t>FOURTEENTH</w:t>
      </w:r>
      <w:r w:rsidRPr="00EF3DDC">
        <w:rPr>
          <w:rFonts w:ascii="Bookman Old Style" w:eastAsia="Times New Roman" w:hAnsi="Bookman Old Style" w:cs="Times New Roman"/>
          <w:b/>
          <w:bCs/>
          <w:color w:val="auto"/>
          <w:sz w:val="24"/>
          <w:szCs w:val="24"/>
        </w:rPr>
        <w:t xml:space="preserve"> APPELLANT</w:t>
      </w:r>
    </w:p>
    <w:p w14:paraId="57439A07"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‘MATEFO RABOKO</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9B1307" w:rsidRPr="00EF3DDC">
        <w:rPr>
          <w:rFonts w:ascii="Bookman Old Style" w:eastAsia="Times New Roman" w:hAnsi="Bookman Old Style" w:cs="Times New Roman"/>
          <w:b/>
          <w:bCs/>
          <w:color w:val="auto"/>
          <w:sz w:val="24"/>
          <w:szCs w:val="24"/>
        </w:rPr>
        <w:t>FIFTE</w:t>
      </w:r>
      <w:r w:rsidR="00095ED1" w:rsidRPr="00EF3DDC">
        <w:rPr>
          <w:rFonts w:ascii="Bookman Old Style" w:eastAsia="Times New Roman" w:hAnsi="Bookman Old Style" w:cs="Times New Roman"/>
          <w:b/>
          <w:bCs/>
          <w:color w:val="auto"/>
          <w:sz w:val="24"/>
          <w:szCs w:val="24"/>
        </w:rPr>
        <w:t>E</w:t>
      </w:r>
      <w:r w:rsidR="009B1307" w:rsidRPr="00EF3DDC">
        <w:rPr>
          <w:rFonts w:ascii="Bookman Old Style" w:eastAsia="Times New Roman" w:hAnsi="Bookman Old Style" w:cs="Times New Roman"/>
          <w:b/>
          <w:bCs/>
          <w:color w:val="auto"/>
          <w:sz w:val="24"/>
          <w:szCs w:val="24"/>
        </w:rPr>
        <w:t xml:space="preserve">NTH </w:t>
      </w:r>
      <w:r w:rsidRPr="00EF3DDC">
        <w:rPr>
          <w:rFonts w:ascii="Bookman Old Style" w:eastAsia="Times New Roman" w:hAnsi="Bookman Old Style" w:cs="Times New Roman"/>
          <w:b/>
          <w:bCs/>
          <w:color w:val="auto"/>
          <w:sz w:val="24"/>
          <w:szCs w:val="24"/>
        </w:rPr>
        <w:t>APPELLANT</w:t>
      </w:r>
    </w:p>
    <w:p w14:paraId="5778D8FB"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‘MAMAHLAPE KHETSI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095ED1" w:rsidRPr="00EF3DDC">
        <w:rPr>
          <w:rFonts w:ascii="Bookman Old Style" w:eastAsia="Times New Roman" w:hAnsi="Bookman Old Style" w:cs="Times New Roman"/>
          <w:b/>
          <w:bCs/>
          <w:color w:val="auto"/>
          <w:sz w:val="24"/>
          <w:szCs w:val="24"/>
        </w:rPr>
        <w:t>SIXTEENTH</w:t>
      </w:r>
      <w:r w:rsidRPr="00EF3DDC">
        <w:rPr>
          <w:rFonts w:ascii="Bookman Old Style" w:eastAsia="Times New Roman" w:hAnsi="Bookman Old Style" w:cs="Times New Roman"/>
          <w:b/>
          <w:bCs/>
          <w:color w:val="auto"/>
          <w:sz w:val="24"/>
          <w:szCs w:val="24"/>
        </w:rPr>
        <w:t xml:space="preserve"> APPELLANT</w:t>
      </w:r>
    </w:p>
    <w:p w14:paraId="5228F83D"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‘MAPASEKA MOTHAE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t>SEVEN</w:t>
      </w:r>
      <w:r w:rsidR="000104E8" w:rsidRPr="00EF3DDC">
        <w:rPr>
          <w:rFonts w:ascii="Bookman Old Style" w:eastAsia="Times New Roman" w:hAnsi="Bookman Old Style" w:cs="Times New Roman"/>
          <w:b/>
          <w:bCs/>
          <w:color w:val="auto"/>
          <w:sz w:val="24"/>
          <w:szCs w:val="24"/>
        </w:rPr>
        <w:t>TEE</w:t>
      </w:r>
      <w:r w:rsidRPr="00EF3DDC">
        <w:rPr>
          <w:rFonts w:ascii="Bookman Old Style" w:eastAsia="Times New Roman" w:hAnsi="Bookman Old Style" w:cs="Times New Roman"/>
          <w:b/>
          <w:bCs/>
          <w:color w:val="auto"/>
          <w:sz w:val="24"/>
          <w:szCs w:val="24"/>
        </w:rPr>
        <w:t>TH APPELLANT</w:t>
      </w:r>
    </w:p>
    <w:p w14:paraId="08C81AF3" w14:textId="77777777" w:rsidR="002C4886" w:rsidRPr="00EF3DDC" w:rsidRDefault="00B1314E" w:rsidP="002C4886">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TELANG MPOLE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0104E8" w:rsidRPr="00EF3DDC">
        <w:rPr>
          <w:rFonts w:ascii="Bookman Old Style" w:eastAsia="Times New Roman" w:hAnsi="Bookman Old Style" w:cs="Times New Roman"/>
          <w:b/>
          <w:bCs/>
          <w:color w:val="auto"/>
          <w:sz w:val="24"/>
          <w:szCs w:val="24"/>
        </w:rPr>
        <w:t>EIGHTEENTH</w:t>
      </w:r>
      <w:r w:rsidRPr="00EF3DDC">
        <w:rPr>
          <w:rFonts w:ascii="Bookman Old Style" w:eastAsia="Times New Roman" w:hAnsi="Bookman Old Style" w:cs="Times New Roman"/>
          <w:b/>
          <w:bCs/>
          <w:color w:val="auto"/>
          <w:sz w:val="24"/>
          <w:szCs w:val="24"/>
        </w:rPr>
        <w:t xml:space="preserve"> APPELLANT</w:t>
      </w:r>
    </w:p>
    <w:p w14:paraId="7FBE8722" w14:textId="77777777" w:rsidR="005A2357" w:rsidRPr="00EF3DDC" w:rsidRDefault="005A2357" w:rsidP="00F72647">
      <w:pPr>
        <w:spacing w:after="230" w:line="240" w:lineRule="auto"/>
        <w:ind w:left="14" w:hanging="14"/>
        <w:jc w:val="both"/>
        <w:rPr>
          <w:rFonts w:ascii="Bookman Old Style" w:eastAsia="Times New Roman" w:hAnsi="Bookman Old Style" w:cs="Times New Roman"/>
          <w:color w:val="auto"/>
          <w:sz w:val="24"/>
          <w:szCs w:val="24"/>
        </w:rPr>
      </w:pPr>
    </w:p>
    <w:p w14:paraId="4B531FA8" w14:textId="77777777" w:rsidR="001C62CD" w:rsidRPr="00EF3DDC" w:rsidRDefault="00B1314E" w:rsidP="00F72647">
      <w:pPr>
        <w:spacing w:after="230" w:line="240" w:lineRule="auto"/>
        <w:ind w:left="14" w:hanging="14"/>
        <w:jc w:val="both"/>
        <w:rPr>
          <w:rFonts w:ascii="Bookman Old Style" w:eastAsia="Times New Roman" w:hAnsi="Bookman Old Style" w:cs="Times New Roman"/>
          <w:color w:val="auto"/>
          <w:sz w:val="24"/>
          <w:szCs w:val="24"/>
        </w:rPr>
      </w:pPr>
      <w:r w:rsidRPr="00EF3DDC">
        <w:rPr>
          <w:rFonts w:ascii="Bookman Old Style" w:eastAsia="Times New Roman" w:hAnsi="Bookman Old Style" w:cs="Times New Roman"/>
          <w:color w:val="auto"/>
          <w:sz w:val="24"/>
          <w:szCs w:val="24"/>
        </w:rPr>
        <w:t>AND</w:t>
      </w:r>
    </w:p>
    <w:p w14:paraId="4EF2570F" w14:textId="77777777" w:rsidR="005A2357" w:rsidRPr="00EF3DDC" w:rsidRDefault="005A2357" w:rsidP="00ED552E">
      <w:pPr>
        <w:spacing w:after="230" w:line="240" w:lineRule="auto"/>
        <w:ind w:left="14" w:hanging="14"/>
        <w:jc w:val="both"/>
        <w:rPr>
          <w:rFonts w:ascii="Bookman Old Style" w:eastAsia="Times New Roman" w:hAnsi="Bookman Old Style" w:cs="Times New Roman"/>
          <w:b/>
          <w:bCs/>
          <w:color w:val="auto"/>
          <w:sz w:val="24"/>
          <w:szCs w:val="24"/>
        </w:rPr>
      </w:pPr>
    </w:p>
    <w:p w14:paraId="4202AAEC" w14:textId="77777777" w:rsidR="00ED552E" w:rsidRPr="00EF3DDC" w:rsidRDefault="00B1314E" w:rsidP="00ED552E">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 xml:space="preserve">MOIPONE PIET </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proofErr w:type="gramStart"/>
      <w:r w:rsidRPr="00EF3DDC">
        <w:rPr>
          <w:rFonts w:ascii="Bookman Old Style" w:eastAsia="Times New Roman" w:hAnsi="Bookman Old Style" w:cs="Times New Roman"/>
          <w:b/>
          <w:bCs/>
          <w:color w:val="auto"/>
          <w:sz w:val="24"/>
          <w:szCs w:val="24"/>
        </w:rPr>
        <w:tab/>
        <w:t xml:space="preserve">  </w:t>
      </w:r>
      <w:r w:rsidRPr="00EF3DDC">
        <w:rPr>
          <w:rFonts w:ascii="Bookman Old Style" w:eastAsia="Times New Roman" w:hAnsi="Bookman Old Style" w:cs="Times New Roman"/>
          <w:b/>
          <w:bCs/>
          <w:color w:val="auto"/>
          <w:sz w:val="24"/>
          <w:szCs w:val="24"/>
        </w:rPr>
        <w:tab/>
      </w:r>
      <w:proofErr w:type="gramEnd"/>
      <w:r w:rsidRPr="00EF3DDC">
        <w:rPr>
          <w:rFonts w:ascii="Bookman Old Style" w:eastAsia="Times New Roman" w:hAnsi="Bookman Old Style" w:cs="Times New Roman"/>
          <w:b/>
          <w:bCs/>
          <w:color w:val="auto"/>
          <w:sz w:val="24"/>
          <w:szCs w:val="24"/>
        </w:rPr>
        <w:t>FIRST RESPONDENT</w:t>
      </w:r>
    </w:p>
    <w:p w14:paraId="7B63FCB8" w14:textId="77777777" w:rsidR="00ED552E" w:rsidRPr="00EF3DDC" w:rsidRDefault="00B1314E" w:rsidP="00ED552E">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SEFAKO PHOSISI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C323A3" w:rsidRPr="00EF3DDC">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SECOND RESPONDENT</w:t>
      </w:r>
    </w:p>
    <w:p w14:paraId="45E308A4" w14:textId="77777777" w:rsidR="00ED552E" w:rsidRPr="00EF3DDC" w:rsidRDefault="00B1314E" w:rsidP="00ED552E">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TLALI MOHLOMI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33520A" w:rsidRPr="00EF3DDC">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THIRD RESPONDENT</w:t>
      </w:r>
    </w:p>
    <w:p w14:paraId="31CF67B3" w14:textId="77777777" w:rsidR="00ED552E" w:rsidRPr="00EF3DDC" w:rsidRDefault="00B1314E" w:rsidP="00ED552E">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lastRenderedPageBreak/>
        <w:t>MATLA SEPITLA</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33520A" w:rsidRPr="00EF3DDC">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FOURTH RESPONDENT</w:t>
      </w:r>
    </w:p>
    <w:p w14:paraId="7CCA1BFC" w14:textId="77777777" w:rsidR="001C62CD"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MOTSOANE NYELIMANE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33520A" w:rsidRPr="00EF3DDC">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FIFTH RESPONDENT</w:t>
      </w:r>
    </w:p>
    <w:p w14:paraId="70A08A34"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SECHABA TSEHLANA</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33520A" w:rsidRPr="00EF3DDC">
        <w:rPr>
          <w:rFonts w:ascii="Bookman Old Style" w:eastAsia="Times New Roman" w:hAnsi="Bookman Old Style" w:cs="Times New Roman"/>
          <w:b/>
          <w:bCs/>
          <w:color w:val="auto"/>
          <w:sz w:val="24"/>
          <w:szCs w:val="24"/>
        </w:rPr>
        <w:t xml:space="preserve">    SEVENTH RESPONDENT</w:t>
      </w:r>
    </w:p>
    <w:p w14:paraId="59E2F03D"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MANTJA MAKHAKHE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EA6066" w:rsidRPr="00EF3DDC">
        <w:rPr>
          <w:rFonts w:ascii="Bookman Old Style" w:eastAsia="Times New Roman" w:hAnsi="Bookman Old Style" w:cs="Times New Roman"/>
          <w:b/>
          <w:bCs/>
          <w:color w:val="auto"/>
          <w:sz w:val="24"/>
          <w:szCs w:val="24"/>
        </w:rPr>
        <w:t xml:space="preserve">   EIGTH</w:t>
      </w:r>
      <w:r w:rsidRPr="00EF3DDC">
        <w:rPr>
          <w:rFonts w:ascii="Bookman Old Style" w:eastAsia="Times New Roman" w:hAnsi="Bookman Old Style" w:cs="Times New Roman"/>
          <w:b/>
          <w:bCs/>
          <w:color w:val="auto"/>
          <w:sz w:val="24"/>
          <w:szCs w:val="24"/>
        </w:rPr>
        <w:t xml:space="preserve"> RESPONDENT</w:t>
      </w:r>
    </w:p>
    <w:p w14:paraId="72273E08"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MOTLATSI MOKEBE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F17E60" w:rsidRPr="00EF3DDC">
        <w:rPr>
          <w:rFonts w:ascii="Bookman Old Style" w:eastAsia="Times New Roman" w:hAnsi="Bookman Old Style" w:cs="Times New Roman"/>
          <w:b/>
          <w:bCs/>
          <w:color w:val="auto"/>
          <w:sz w:val="24"/>
          <w:szCs w:val="24"/>
        </w:rPr>
        <w:t xml:space="preserve">   </w:t>
      </w:r>
      <w:r w:rsidR="00342577" w:rsidRPr="00EF3DDC">
        <w:rPr>
          <w:rFonts w:ascii="Bookman Old Style" w:eastAsia="Times New Roman" w:hAnsi="Bookman Old Style" w:cs="Times New Roman"/>
          <w:b/>
          <w:bCs/>
          <w:color w:val="auto"/>
          <w:sz w:val="24"/>
          <w:szCs w:val="24"/>
        </w:rPr>
        <w:t>NINETH</w:t>
      </w:r>
      <w:r w:rsidRPr="00EF3DDC">
        <w:rPr>
          <w:rFonts w:ascii="Bookman Old Style" w:eastAsia="Times New Roman" w:hAnsi="Bookman Old Style" w:cs="Times New Roman"/>
          <w:b/>
          <w:bCs/>
          <w:color w:val="auto"/>
          <w:sz w:val="24"/>
          <w:szCs w:val="24"/>
        </w:rPr>
        <w:t xml:space="preserve"> RESPONDENT</w:t>
      </w:r>
    </w:p>
    <w:p w14:paraId="6683ABFE"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MOTLATSI MOKEBE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F17E60" w:rsidRPr="00EF3DDC">
        <w:rPr>
          <w:rFonts w:ascii="Bookman Old Style" w:eastAsia="Times New Roman" w:hAnsi="Bookman Old Style" w:cs="Times New Roman"/>
          <w:b/>
          <w:bCs/>
          <w:color w:val="auto"/>
          <w:sz w:val="24"/>
          <w:szCs w:val="24"/>
        </w:rPr>
        <w:t xml:space="preserve">   </w:t>
      </w:r>
      <w:r w:rsidR="00342577" w:rsidRPr="00EF3DDC">
        <w:rPr>
          <w:rFonts w:ascii="Bookman Old Style" w:eastAsia="Times New Roman" w:hAnsi="Bookman Old Style" w:cs="Times New Roman"/>
          <w:b/>
          <w:bCs/>
          <w:color w:val="auto"/>
          <w:sz w:val="24"/>
          <w:szCs w:val="24"/>
        </w:rPr>
        <w:t>TENTH</w:t>
      </w:r>
      <w:r w:rsidRPr="00EF3DDC">
        <w:rPr>
          <w:rFonts w:ascii="Bookman Old Style" w:eastAsia="Times New Roman" w:hAnsi="Bookman Old Style" w:cs="Times New Roman"/>
          <w:b/>
          <w:bCs/>
          <w:color w:val="auto"/>
          <w:sz w:val="24"/>
          <w:szCs w:val="24"/>
        </w:rPr>
        <w:t xml:space="preserve"> RESPONDENT </w:t>
      </w:r>
    </w:p>
    <w:p w14:paraId="646A2F79"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LETSOAEA KHITSANE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proofErr w:type="gramStart"/>
      <w:r w:rsidRPr="00EF3DDC">
        <w:rPr>
          <w:rFonts w:ascii="Bookman Old Style" w:eastAsia="Times New Roman" w:hAnsi="Bookman Old Style" w:cs="Times New Roman"/>
          <w:b/>
          <w:bCs/>
          <w:color w:val="auto"/>
          <w:sz w:val="24"/>
          <w:szCs w:val="24"/>
        </w:rPr>
        <w:tab/>
      </w:r>
      <w:r w:rsidR="00404136" w:rsidRPr="00EF3DDC">
        <w:rPr>
          <w:rFonts w:ascii="Bookman Old Style" w:eastAsia="Times New Roman" w:hAnsi="Bookman Old Style" w:cs="Times New Roman"/>
          <w:b/>
          <w:bCs/>
          <w:color w:val="auto"/>
          <w:sz w:val="24"/>
          <w:szCs w:val="24"/>
        </w:rPr>
        <w:t xml:space="preserve">  </w:t>
      </w:r>
      <w:r w:rsidRPr="00EF3DDC">
        <w:rPr>
          <w:rFonts w:ascii="Bookman Old Style" w:eastAsia="Times New Roman" w:hAnsi="Bookman Old Style" w:cs="Times New Roman"/>
          <w:b/>
          <w:bCs/>
          <w:color w:val="auto"/>
          <w:sz w:val="24"/>
          <w:szCs w:val="24"/>
        </w:rPr>
        <w:t>NINTH</w:t>
      </w:r>
      <w:proofErr w:type="gramEnd"/>
      <w:r w:rsidRPr="00EF3DDC">
        <w:rPr>
          <w:rFonts w:ascii="Bookman Old Style" w:eastAsia="Times New Roman" w:hAnsi="Bookman Old Style" w:cs="Times New Roman"/>
          <w:b/>
          <w:bCs/>
          <w:color w:val="auto"/>
          <w:sz w:val="24"/>
          <w:szCs w:val="24"/>
        </w:rPr>
        <w:t xml:space="preserve"> RESPONDENT</w:t>
      </w:r>
    </w:p>
    <w:p w14:paraId="58AC2CFE"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MAKHANG MATJAMA</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proofErr w:type="gramStart"/>
      <w:r w:rsidRPr="00EF3DDC">
        <w:rPr>
          <w:rFonts w:ascii="Bookman Old Style" w:eastAsia="Times New Roman" w:hAnsi="Bookman Old Style" w:cs="Times New Roman"/>
          <w:b/>
          <w:bCs/>
          <w:color w:val="auto"/>
          <w:sz w:val="24"/>
          <w:szCs w:val="24"/>
        </w:rPr>
        <w:tab/>
      </w:r>
      <w:r w:rsidR="00404136" w:rsidRPr="00EF3DDC">
        <w:rPr>
          <w:rFonts w:ascii="Bookman Old Style" w:eastAsia="Times New Roman" w:hAnsi="Bookman Old Style" w:cs="Times New Roman"/>
          <w:b/>
          <w:bCs/>
          <w:color w:val="auto"/>
          <w:sz w:val="24"/>
          <w:szCs w:val="24"/>
        </w:rPr>
        <w:t xml:space="preserve">  </w:t>
      </w:r>
      <w:r w:rsidR="00342577" w:rsidRPr="00EF3DDC">
        <w:rPr>
          <w:rFonts w:ascii="Bookman Old Style" w:eastAsia="Times New Roman" w:hAnsi="Bookman Old Style" w:cs="Times New Roman"/>
          <w:b/>
          <w:bCs/>
          <w:color w:val="auto"/>
          <w:sz w:val="24"/>
          <w:szCs w:val="24"/>
        </w:rPr>
        <w:t>ELEVENTH</w:t>
      </w:r>
      <w:proofErr w:type="gramEnd"/>
      <w:r w:rsidRPr="00EF3DDC">
        <w:rPr>
          <w:rFonts w:ascii="Bookman Old Style" w:eastAsia="Times New Roman" w:hAnsi="Bookman Old Style" w:cs="Times New Roman"/>
          <w:b/>
          <w:bCs/>
          <w:color w:val="auto"/>
          <w:sz w:val="24"/>
          <w:szCs w:val="24"/>
        </w:rPr>
        <w:t xml:space="preserve"> RESPONDENT</w:t>
      </w:r>
    </w:p>
    <w:p w14:paraId="6046E5A9"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PULANE MOKHATI</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404136" w:rsidRPr="00EF3DDC">
        <w:rPr>
          <w:rFonts w:ascii="Bookman Old Style" w:eastAsia="Times New Roman" w:hAnsi="Bookman Old Style" w:cs="Times New Roman"/>
          <w:b/>
          <w:bCs/>
          <w:color w:val="auto"/>
          <w:sz w:val="24"/>
          <w:szCs w:val="24"/>
        </w:rPr>
        <w:t xml:space="preserve"> </w:t>
      </w:r>
      <w:r w:rsidR="00342577" w:rsidRPr="00EF3DDC">
        <w:rPr>
          <w:rFonts w:ascii="Bookman Old Style" w:eastAsia="Times New Roman" w:hAnsi="Bookman Old Style" w:cs="Times New Roman"/>
          <w:b/>
          <w:bCs/>
          <w:color w:val="auto"/>
          <w:sz w:val="24"/>
          <w:szCs w:val="24"/>
        </w:rPr>
        <w:t>TWELFTH</w:t>
      </w:r>
      <w:r w:rsidRPr="00EF3DDC">
        <w:rPr>
          <w:rFonts w:ascii="Bookman Old Style" w:eastAsia="Times New Roman" w:hAnsi="Bookman Old Style" w:cs="Times New Roman"/>
          <w:b/>
          <w:bCs/>
          <w:color w:val="auto"/>
          <w:sz w:val="24"/>
          <w:szCs w:val="24"/>
        </w:rPr>
        <w:t xml:space="preserve"> RESPONDENT</w:t>
      </w:r>
    </w:p>
    <w:p w14:paraId="1AE578FC"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KUENANE NKUEBE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404136" w:rsidRPr="00EF3DDC">
        <w:rPr>
          <w:rFonts w:ascii="Bookman Old Style" w:eastAsia="Times New Roman" w:hAnsi="Bookman Old Style" w:cs="Times New Roman"/>
          <w:b/>
          <w:bCs/>
          <w:color w:val="auto"/>
          <w:sz w:val="24"/>
          <w:szCs w:val="24"/>
        </w:rPr>
        <w:t xml:space="preserve"> </w:t>
      </w:r>
      <w:r w:rsidR="00342577" w:rsidRPr="00EF3DDC">
        <w:rPr>
          <w:rFonts w:ascii="Bookman Old Style" w:eastAsia="Times New Roman" w:hAnsi="Bookman Old Style" w:cs="Times New Roman"/>
          <w:b/>
          <w:bCs/>
          <w:color w:val="auto"/>
          <w:sz w:val="24"/>
          <w:szCs w:val="24"/>
        </w:rPr>
        <w:t>THIRTEENTH</w:t>
      </w:r>
      <w:r w:rsidRPr="00EF3DDC">
        <w:rPr>
          <w:rFonts w:ascii="Bookman Old Style" w:eastAsia="Times New Roman" w:hAnsi="Bookman Old Style" w:cs="Times New Roman"/>
          <w:b/>
          <w:bCs/>
          <w:color w:val="auto"/>
          <w:sz w:val="24"/>
          <w:szCs w:val="24"/>
        </w:rPr>
        <w:t xml:space="preserve"> RESPONDENT</w:t>
      </w:r>
    </w:p>
    <w:p w14:paraId="705F274C"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MORAPELI LEJONE</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342577" w:rsidRPr="00EF3DDC">
        <w:rPr>
          <w:rFonts w:ascii="Bookman Old Style" w:eastAsia="Times New Roman" w:hAnsi="Bookman Old Style" w:cs="Times New Roman"/>
          <w:b/>
          <w:bCs/>
          <w:color w:val="auto"/>
          <w:sz w:val="24"/>
          <w:szCs w:val="24"/>
        </w:rPr>
        <w:t xml:space="preserve">        FOURTEENTH </w:t>
      </w:r>
      <w:r w:rsidRPr="00EF3DDC">
        <w:rPr>
          <w:rFonts w:ascii="Bookman Old Style" w:eastAsia="Times New Roman" w:hAnsi="Bookman Old Style" w:cs="Times New Roman"/>
          <w:b/>
          <w:bCs/>
          <w:color w:val="auto"/>
          <w:sz w:val="24"/>
          <w:szCs w:val="24"/>
        </w:rPr>
        <w:t>RESPONDENT</w:t>
      </w:r>
    </w:p>
    <w:p w14:paraId="0D7380F4"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SAM SEBOLAO</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342577" w:rsidRPr="00EF3DDC">
        <w:rPr>
          <w:rFonts w:ascii="Bookman Old Style" w:eastAsia="Times New Roman" w:hAnsi="Bookman Old Style" w:cs="Times New Roman"/>
          <w:b/>
          <w:bCs/>
          <w:color w:val="auto"/>
          <w:sz w:val="24"/>
          <w:szCs w:val="24"/>
        </w:rPr>
        <w:t xml:space="preserve">FIFTEENTH </w:t>
      </w:r>
      <w:r w:rsidRPr="00EF3DDC">
        <w:rPr>
          <w:rFonts w:ascii="Bookman Old Style" w:eastAsia="Times New Roman" w:hAnsi="Bookman Old Style" w:cs="Times New Roman"/>
          <w:b/>
          <w:bCs/>
          <w:color w:val="auto"/>
          <w:sz w:val="24"/>
          <w:szCs w:val="24"/>
        </w:rPr>
        <w:t>RESPONDENT</w:t>
      </w:r>
    </w:p>
    <w:p w14:paraId="2326CB50"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 xml:space="preserve">THE REGISTRAR OF </w:t>
      </w:r>
      <w:r w:rsidR="00404136" w:rsidRPr="00EF3DDC">
        <w:rPr>
          <w:rFonts w:ascii="Bookman Old Style" w:eastAsia="Times New Roman" w:hAnsi="Bookman Old Style" w:cs="Times New Roman"/>
          <w:b/>
          <w:bCs/>
          <w:color w:val="auto"/>
          <w:sz w:val="24"/>
          <w:szCs w:val="24"/>
        </w:rPr>
        <w:t>SOCIETIES'</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342577" w:rsidRPr="00EF3DDC">
        <w:rPr>
          <w:rFonts w:ascii="Bookman Old Style" w:eastAsia="Times New Roman" w:hAnsi="Bookman Old Style" w:cs="Times New Roman"/>
          <w:b/>
          <w:bCs/>
          <w:color w:val="auto"/>
          <w:sz w:val="24"/>
          <w:szCs w:val="24"/>
        </w:rPr>
        <w:t>SIXTEENTH</w:t>
      </w:r>
      <w:r w:rsidRPr="00EF3DDC">
        <w:rPr>
          <w:rFonts w:ascii="Bookman Old Style" w:eastAsia="Times New Roman" w:hAnsi="Bookman Old Style" w:cs="Times New Roman"/>
          <w:b/>
          <w:bCs/>
          <w:color w:val="auto"/>
          <w:sz w:val="24"/>
          <w:szCs w:val="24"/>
        </w:rPr>
        <w:t xml:space="preserve"> RESPONDENT</w:t>
      </w:r>
    </w:p>
    <w:p w14:paraId="22527828" w14:textId="77777777" w:rsidR="000A0013"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INDEPENDENT ELECTORAL</w:t>
      </w:r>
    </w:p>
    <w:p w14:paraId="50D863EE"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 xml:space="preserve"> COMMISSION</w:t>
      </w:r>
      <w:r w:rsidR="00342577" w:rsidRPr="00EF3DDC">
        <w:rPr>
          <w:rFonts w:ascii="Bookman Old Style" w:eastAsia="Times New Roman" w:hAnsi="Bookman Old Style" w:cs="Times New Roman"/>
          <w:b/>
          <w:bCs/>
          <w:color w:val="auto"/>
          <w:sz w:val="24"/>
          <w:szCs w:val="24"/>
        </w:rPr>
        <w:t xml:space="preserve"> </w:t>
      </w:r>
      <w:r w:rsidR="000A0013" w:rsidRPr="00EF3DDC">
        <w:rPr>
          <w:rFonts w:ascii="Bookman Old Style" w:eastAsia="Times New Roman" w:hAnsi="Bookman Old Style" w:cs="Times New Roman"/>
          <w:b/>
          <w:bCs/>
          <w:color w:val="auto"/>
          <w:sz w:val="24"/>
          <w:szCs w:val="24"/>
        </w:rPr>
        <w:t xml:space="preserve">                                             </w:t>
      </w:r>
      <w:r w:rsidR="0048561E" w:rsidRPr="00EF3DDC">
        <w:rPr>
          <w:rFonts w:ascii="Bookman Old Style" w:eastAsia="Times New Roman" w:hAnsi="Bookman Old Style" w:cs="Times New Roman"/>
          <w:b/>
          <w:bCs/>
          <w:color w:val="auto"/>
          <w:sz w:val="24"/>
          <w:szCs w:val="24"/>
        </w:rPr>
        <w:t xml:space="preserve"> </w:t>
      </w:r>
      <w:r w:rsidR="000A0013" w:rsidRPr="00EF3DDC">
        <w:rPr>
          <w:rFonts w:ascii="Bookman Old Style" w:eastAsia="Times New Roman" w:hAnsi="Bookman Old Style" w:cs="Times New Roman"/>
          <w:b/>
          <w:bCs/>
          <w:color w:val="auto"/>
          <w:sz w:val="24"/>
          <w:szCs w:val="24"/>
        </w:rPr>
        <w:t xml:space="preserve"> </w:t>
      </w:r>
      <w:r w:rsidR="0048561E" w:rsidRPr="00EF3DDC">
        <w:rPr>
          <w:rFonts w:ascii="Bookman Old Style" w:eastAsia="Times New Roman" w:hAnsi="Bookman Old Style" w:cs="Times New Roman"/>
          <w:b/>
          <w:bCs/>
          <w:color w:val="auto"/>
          <w:sz w:val="24"/>
          <w:szCs w:val="24"/>
        </w:rPr>
        <w:t xml:space="preserve">EIGHTEENTH </w:t>
      </w:r>
      <w:r w:rsidRPr="00EF3DDC">
        <w:rPr>
          <w:rFonts w:ascii="Bookman Old Style" w:eastAsia="Times New Roman" w:hAnsi="Bookman Old Style" w:cs="Times New Roman"/>
          <w:b/>
          <w:bCs/>
          <w:color w:val="auto"/>
          <w:sz w:val="24"/>
          <w:szCs w:val="24"/>
        </w:rPr>
        <w:t>RESPONDENT</w:t>
      </w:r>
    </w:p>
    <w:p w14:paraId="187E93A8" w14:textId="77777777" w:rsidR="00ED552E" w:rsidRPr="00EF3DDC" w:rsidRDefault="00B1314E" w:rsidP="00F72647">
      <w:pPr>
        <w:spacing w:after="230" w:line="240" w:lineRule="auto"/>
        <w:ind w:left="14" w:hanging="14"/>
        <w:jc w:val="both"/>
        <w:rPr>
          <w:rFonts w:ascii="Bookman Old Style" w:eastAsia="Times New Roman" w:hAnsi="Bookman Old Style" w:cs="Times New Roman"/>
          <w:b/>
          <w:bCs/>
          <w:color w:val="auto"/>
          <w:sz w:val="24"/>
          <w:szCs w:val="24"/>
        </w:rPr>
      </w:pPr>
      <w:r w:rsidRPr="00EF3DDC">
        <w:rPr>
          <w:rFonts w:ascii="Bookman Old Style" w:eastAsia="Times New Roman" w:hAnsi="Bookman Old Style" w:cs="Times New Roman"/>
          <w:b/>
          <w:bCs/>
          <w:color w:val="auto"/>
          <w:sz w:val="24"/>
          <w:szCs w:val="24"/>
        </w:rPr>
        <w:t>THE ATTORNEY GENERAL</w:t>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Pr="00EF3DDC">
        <w:rPr>
          <w:rFonts w:ascii="Bookman Old Style" w:eastAsia="Times New Roman" w:hAnsi="Bookman Old Style" w:cs="Times New Roman"/>
          <w:b/>
          <w:bCs/>
          <w:color w:val="auto"/>
          <w:sz w:val="24"/>
          <w:szCs w:val="24"/>
        </w:rPr>
        <w:tab/>
      </w:r>
      <w:r w:rsidR="00BA1991" w:rsidRPr="00EF3DDC">
        <w:rPr>
          <w:rFonts w:ascii="Bookman Old Style" w:eastAsia="Times New Roman" w:hAnsi="Bookman Old Style" w:cs="Times New Roman"/>
          <w:b/>
          <w:bCs/>
          <w:color w:val="auto"/>
          <w:sz w:val="24"/>
          <w:szCs w:val="24"/>
        </w:rPr>
        <w:t xml:space="preserve">        </w:t>
      </w:r>
      <w:r w:rsidR="0048561E" w:rsidRPr="00EF3DDC">
        <w:rPr>
          <w:rFonts w:ascii="Bookman Old Style" w:eastAsia="Times New Roman" w:hAnsi="Bookman Old Style" w:cs="Times New Roman"/>
          <w:b/>
          <w:bCs/>
          <w:color w:val="auto"/>
          <w:sz w:val="24"/>
          <w:szCs w:val="24"/>
        </w:rPr>
        <w:t>NIN</w:t>
      </w:r>
      <w:r w:rsidR="00BA1991" w:rsidRPr="00EF3DDC">
        <w:rPr>
          <w:rFonts w:ascii="Bookman Old Style" w:eastAsia="Times New Roman" w:hAnsi="Bookman Old Style" w:cs="Times New Roman"/>
          <w:b/>
          <w:bCs/>
          <w:color w:val="auto"/>
          <w:sz w:val="24"/>
          <w:szCs w:val="24"/>
        </w:rPr>
        <w:t>E</w:t>
      </w:r>
      <w:r w:rsidR="00F17E60" w:rsidRPr="00EF3DDC">
        <w:rPr>
          <w:rFonts w:ascii="Bookman Old Style" w:eastAsia="Times New Roman" w:hAnsi="Bookman Old Style" w:cs="Times New Roman"/>
          <w:b/>
          <w:bCs/>
          <w:color w:val="auto"/>
          <w:sz w:val="24"/>
          <w:szCs w:val="24"/>
        </w:rPr>
        <w:t>TEENTH</w:t>
      </w:r>
      <w:r w:rsidRPr="00EF3DDC">
        <w:rPr>
          <w:rFonts w:ascii="Bookman Old Style" w:eastAsia="Times New Roman" w:hAnsi="Bookman Old Style" w:cs="Times New Roman"/>
          <w:b/>
          <w:bCs/>
          <w:color w:val="auto"/>
          <w:sz w:val="24"/>
          <w:szCs w:val="24"/>
        </w:rPr>
        <w:t xml:space="preserve"> RESPONDENT</w:t>
      </w:r>
    </w:p>
    <w:p w14:paraId="4AF3409D" w14:textId="77777777" w:rsidR="001C62CD" w:rsidRPr="00EF3DDC" w:rsidRDefault="001C62CD" w:rsidP="00F72647">
      <w:pPr>
        <w:spacing w:after="230" w:line="240" w:lineRule="auto"/>
        <w:ind w:left="14" w:hanging="14"/>
        <w:jc w:val="both"/>
        <w:rPr>
          <w:rFonts w:ascii="Bookman Old Style" w:eastAsia="Times New Roman" w:hAnsi="Bookman Old Style" w:cs="Times New Roman"/>
          <w:b/>
          <w:bCs/>
          <w:color w:val="auto"/>
          <w:sz w:val="28"/>
          <w:szCs w:val="28"/>
        </w:rPr>
      </w:pPr>
    </w:p>
    <w:p w14:paraId="7102A3CB" w14:textId="77777777" w:rsidR="001C62CD" w:rsidRPr="00EF3DDC" w:rsidRDefault="00B1314E" w:rsidP="00F72647">
      <w:pPr>
        <w:spacing w:after="230" w:line="240" w:lineRule="auto"/>
        <w:ind w:left="14" w:hanging="14"/>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b/>
          <w:bCs/>
          <w:color w:val="auto"/>
          <w:sz w:val="28"/>
          <w:szCs w:val="28"/>
        </w:rPr>
        <w:t>CORAM:</w:t>
      </w:r>
      <w:r w:rsidRPr="00EF3DDC">
        <w:rPr>
          <w:rFonts w:ascii="Bookman Old Style" w:eastAsia="Times New Roman" w:hAnsi="Bookman Old Style" w:cs="Times New Roman"/>
          <w:b/>
          <w:bCs/>
          <w:color w:val="auto"/>
          <w:sz w:val="28"/>
          <w:szCs w:val="28"/>
        </w:rPr>
        <w:tab/>
      </w:r>
      <w:r w:rsidRPr="00EF3DDC">
        <w:rPr>
          <w:rFonts w:ascii="Bookman Old Style" w:eastAsia="Times New Roman" w:hAnsi="Bookman Old Style" w:cs="Times New Roman"/>
          <w:b/>
          <w:bCs/>
          <w:color w:val="auto"/>
          <w:sz w:val="28"/>
          <w:szCs w:val="28"/>
        </w:rPr>
        <w:tab/>
      </w:r>
      <w:r w:rsidRPr="00EF3DDC">
        <w:rPr>
          <w:rFonts w:ascii="Bookman Old Style" w:eastAsia="Times New Roman" w:hAnsi="Bookman Old Style" w:cs="Times New Roman"/>
          <w:color w:val="auto"/>
          <w:sz w:val="28"/>
          <w:szCs w:val="28"/>
        </w:rPr>
        <w:t>MOSITO P</w:t>
      </w:r>
    </w:p>
    <w:p w14:paraId="0D529E02" w14:textId="77777777" w:rsidR="001C62CD" w:rsidRPr="00EF3DDC" w:rsidRDefault="00B1314E" w:rsidP="00F72647">
      <w:pPr>
        <w:spacing w:after="230" w:line="240" w:lineRule="auto"/>
        <w:ind w:left="14" w:hanging="14"/>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ab/>
      </w:r>
      <w:r w:rsidRPr="00EF3DDC">
        <w:rPr>
          <w:rFonts w:ascii="Bookman Old Style" w:eastAsia="Times New Roman" w:hAnsi="Bookman Old Style" w:cs="Times New Roman"/>
          <w:color w:val="auto"/>
          <w:sz w:val="28"/>
          <w:szCs w:val="28"/>
        </w:rPr>
        <w:tab/>
      </w:r>
      <w:r w:rsidRPr="00EF3DDC">
        <w:rPr>
          <w:rFonts w:ascii="Bookman Old Style" w:eastAsia="Times New Roman" w:hAnsi="Bookman Old Style" w:cs="Times New Roman"/>
          <w:color w:val="auto"/>
          <w:sz w:val="28"/>
          <w:szCs w:val="28"/>
        </w:rPr>
        <w:tab/>
      </w:r>
      <w:r w:rsidRPr="00EF3DDC">
        <w:rPr>
          <w:rFonts w:ascii="Bookman Old Style" w:eastAsia="Times New Roman" w:hAnsi="Bookman Old Style" w:cs="Times New Roman"/>
          <w:color w:val="auto"/>
          <w:sz w:val="28"/>
          <w:szCs w:val="28"/>
        </w:rPr>
        <w:tab/>
        <w:t>CHINHENGO AJA</w:t>
      </w:r>
    </w:p>
    <w:p w14:paraId="35845E90" w14:textId="77777777" w:rsidR="001C62CD" w:rsidRPr="00EF3DDC" w:rsidRDefault="00B1314E" w:rsidP="00F72647">
      <w:pPr>
        <w:spacing w:after="230" w:line="240" w:lineRule="auto"/>
        <w:ind w:left="14" w:hanging="14"/>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ab/>
      </w:r>
      <w:r w:rsidRPr="00EF3DDC">
        <w:rPr>
          <w:rFonts w:ascii="Bookman Old Style" w:eastAsia="Times New Roman" w:hAnsi="Bookman Old Style" w:cs="Times New Roman"/>
          <w:color w:val="auto"/>
          <w:sz w:val="28"/>
          <w:szCs w:val="28"/>
        </w:rPr>
        <w:tab/>
      </w:r>
      <w:r w:rsidRPr="00EF3DDC">
        <w:rPr>
          <w:rFonts w:ascii="Bookman Old Style" w:eastAsia="Times New Roman" w:hAnsi="Bookman Old Style" w:cs="Times New Roman"/>
          <w:color w:val="auto"/>
          <w:sz w:val="28"/>
          <w:szCs w:val="28"/>
        </w:rPr>
        <w:tab/>
      </w:r>
      <w:r w:rsidRPr="00EF3DDC">
        <w:rPr>
          <w:rFonts w:ascii="Bookman Old Style" w:eastAsia="Times New Roman" w:hAnsi="Bookman Old Style" w:cs="Times New Roman"/>
          <w:color w:val="auto"/>
          <w:sz w:val="28"/>
          <w:szCs w:val="28"/>
        </w:rPr>
        <w:tab/>
        <w:t>BANYANE AJA</w:t>
      </w:r>
    </w:p>
    <w:p w14:paraId="322C77C1" w14:textId="77777777" w:rsidR="001C62CD" w:rsidRPr="00EF3DDC" w:rsidRDefault="001C62CD" w:rsidP="00F72647">
      <w:pPr>
        <w:spacing w:after="230" w:line="240" w:lineRule="auto"/>
        <w:ind w:left="14" w:hanging="14"/>
        <w:jc w:val="both"/>
        <w:rPr>
          <w:rFonts w:ascii="Bookman Old Style" w:eastAsia="Times New Roman" w:hAnsi="Bookman Old Style" w:cs="Times New Roman"/>
          <w:color w:val="auto"/>
          <w:sz w:val="28"/>
          <w:szCs w:val="28"/>
        </w:rPr>
      </w:pPr>
    </w:p>
    <w:p w14:paraId="6EFAFEDA" w14:textId="77777777" w:rsidR="001C62CD" w:rsidRPr="00EF3DDC" w:rsidRDefault="00B1314E" w:rsidP="00F72647">
      <w:pPr>
        <w:spacing w:after="230" w:line="240" w:lineRule="auto"/>
        <w:ind w:left="14" w:hanging="14"/>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b/>
          <w:bCs/>
          <w:color w:val="auto"/>
          <w:sz w:val="28"/>
          <w:szCs w:val="28"/>
        </w:rPr>
        <w:t>HEARD:</w:t>
      </w:r>
      <w:r w:rsidRPr="00EF3DDC">
        <w:rPr>
          <w:rFonts w:ascii="Bookman Old Style" w:eastAsia="Times New Roman" w:hAnsi="Bookman Old Style" w:cs="Times New Roman"/>
          <w:b/>
          <w:bCs/>
          <w:color w:val="auto"/>
          <w:sz w:val="28"/>
          <w:szCs w:val="28"/>
        </w:rPr>
        <w:tab/>
      </w:r>
      <w:r w:rsidRPr="00EF3DDC">
        <w:rPr>
          <w:rFonts w:ascii="Bookman Old Style" w:eastAsia="Times New Roman" w:hAnsi="Bookman Old Style" w:cs="Times New Roman"/>
          <w:color w:val="auto"/>
          <w:sz w:val="28"/>
          <w:szCs w:val="28"/>
        </w:rPr>
        <w:tab/>
        <w:t>25 OCTOBER 2023</w:t>
      </w:r>
    </w:p>
    <w:p w14:paraId="2E0FE5EF" w14:textId="77777777" w:rsidR="001C62CD" w:rsidRPr="00EF3DDC" w:rsidRDefault="00B1314E" w:rsidP="00F72647">
      <w:pPr>
        <w:spacing w:after="230" w:line="240" w:lineRule="auto"/>
        <w:ind w:left="14" w:hanging="14"/>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b/>
          <w:bCs/>
          <w:color w:val="auto"/>
          <w:sz w:val="28"/>
          <w:szCs w:val="28"/>
        </w:rPr>
        <w:t>DELIVERED:</w:t>
      </w:r>
      <w:r w:rsidRPr="00EF3DDC">
        <w:rPr>
          <w:rFonts w:ascii="Bookman Old Style" w:eastAsia="Times New Roman" w:hAnsi="Bookman Old Style" w:cs="Times New Roman"/>
          <w:color w:val="auto"/>
          <w:sz w:val="28"/>
          <w:szCs w:val="28"/>
        </w:rPr>
        <w:tab/>
        <w:t>17 NOVEMBER 2023</w:t>
      </w:r>
    </w:p>
    <w:p w14:paraId="32F4DBAA" w14:textId="77777777" w:rsidR="001C62CD" w:rsidRPr="00EF3DDC" w:rsidRDefault="001C62CD" w:rsidP="00F72647">
      <w:pPr>
        <w:spacing w:after="230" w:line="240" w:lineRule="auto"/>
        <w:ind w:left="14" w:hanging="14"/>
        <w:jc w:val="both"/>
        <w:rPr>
          <w:rFonts w:ascii="Bookman Old Style" w:eastAsia="Times New Roman" w:hAnsi="Bookman Old Style" w:cs="Times New Roman"/>
          <w:color w:val="auto"/>
          <w:sz w:val="28"/>
          <w:szCs w:val="28"/>
        </w:rPr>
      </w:pPr>
    </w:p>
    <w:p w14:paraId="769BDA6D" w14:textId="77777777" w:rsidR="001C62CD" w:rsidRPr="00EF3DDC" w:rsidRDefault="00B1314E" w:rsidP="001C62CD">
      <w:pPr>
        <w:spacing w:after="230" w:line="240" w:lineRule="auto"/>
        <w:ind w:left="14" w:hanging="14"/>
        <w:jc w:val="center"/>
        <w:rPr>
          <w:rFonts w:ascii="Bookman Old Style" w:eastAsia="Times New Roman" w:hAnsi="Bookman Old Style" w:cs="Times New Roman"/>
          <w:b/>
          <w:bCs/>
          <w:i/>
          <w:iCs/>
          <w:color w:val="auto"/>
          <w:sz w:val="28"/>
          <w:szCs w:val="28"/>
          <w:u w:val="single"/>
        </w:rPr>
      </w:pPr>
      <w:r w:rsidRPr="00EF3DDC">
        <w:rPr>
          <w:rFonts w:ascii="Bookman Old Style" w:eastAsia="Times New Roman" w:hAnsi="Bookman Old Style" w:cs="Times New Roman"/>
          <w:b/>
          <w:bCs/>
          <w:i/>
          <w:iCs/>
          <w:color w:val="auto"/>
          <w:sz w:val="28"/>
          <w:szCs w:val="28"/>
          <w:u w:val="single"/>
        </w:rPr>
        <w:lastRenderedPageBreak/>
        <w:t>SUMMARY</w:t>
      </w:r>
    </w:p>
    <w:p w14:paraId="54178759" w14:textId="77777777" w:rsidR="001C62CD" w:rsidRPr="0098343F" w:rsidRDefault="00B1314E" w:rsidP="0098343F">
      <w:pPr>
        <w:spacing w:after="230" w:line="240" w:lineRule="auto"/>
        <w:ind w:left="14" w:hanging="14"/>
        <w:jc w:val="both"/>
        <w:rPr>
          <w:rFonts w:ascii="Bookman Old Style" w:eastAsia="Times New Roman" w:hAnsi="Bookman Old Style" w:cs="Times New Roman"/>
          <w:i/>
          <w:iCs/>
          <w:color w:val="auto"/>
          <w:sz w:val="28"/>
          <w:szCs w:val="28"/>
        </w:rPr>
      </w:pPr>
      <w:r w:rsidRPr="0098343F">
        <w:rPr>
          <w:rFonts w:ascii="Bookman Old Style" w:eastAsia="Times New Roman" w:hAnsi="Bookman Old Style" w:cs="Times New Roman"/>
          <w:i/>
          <w:iCs/>
          <w:color w:val="auto"/>
          <w:sz w:val="28"/>
          <w:szCs w:val="28"/>
        </w:rPr>
        <w:t xml:space="preserve">Voluntary association – political party – conflict within the party – </w:t>
      </w:r>
      <w:r w:rsidR="00CA74BF" w:rsidRPr="0098343F">
        <w:rPr>
          <w:rFonts w:ascii="Bookman Old Style" w:eastAsia="Times New Roman" w:hAnsi="Bookman Old Style" w:cs="Times New Roman"/>
          <w:i/>
          <w:iCs/>
          <w:color w:val="auto"/>
          <w:sz w:val="28"/>
          <w:szCs w:val="28"/>
        </w:rPr>
        <w:t xml:space="preserve">Rival </w:t>
      </w:r>
      <w:r w:rsidR="00482B4C" w:rsidRPr="0098343F">
        <w:rPr>
          <w:rFonts w:ascii="Bookman Old Style" w:eastAsia="Times New Roman" w:hAnsi="Bookman Old Style" w:cs="Times New Roman"/>
          <w:i/>
          <w:iCs/>
          <w:color w:val="auto"/>
          <w:sz w:val="28"/>
          <w:szCs w:val="28"/>
        </w:rPr>
        <w:t xml:space="preserve">National </w:t>
      </w:r>
      <w:r w:rsidR="006B6B15" w:rsidRPr="0098343F">
        <w:rPr>
          <w:rFonts w:ascii="Bookman Old Style" w:eastAsia="Times New Roman" w:hAnsi="Bookman Old Style" w:cs="Times New Roman"/>
          <w:i/>
          <w:iCs/>
          <w:color w:val="auto"/>
          <w:sz w:val="28"/>
          <w:szCs w:val="28"/>
        </w:rPr>
        <w:t>Executive</w:t>
      </w:r>
      <w:r w:rsidRPr="0098343F">
        <w:rPr>
          <w:rFonts w:ascii="Bookman Old Style" w:eastAsia="Times New Roman" w:hAnsi="Bookman Old Style" w:cs="Times New Roman"/>
          <w:i/>
          <w:iCs/>
          <w:color w:val="auto"/>
          <w:sz w:val="28"/>
          <w:szCs w:val="28"/>
        </w:rPr>
        <w:t xml:space="preserve"> Committee</w:t>
      </w:r>
      <w:r w:rsidR="00070064" w:rsidRPr="0098343F">
        <w:rPr>
          <w:rFonts w:ascii="Bookman Old Style" w:eastAsia="Times New Roman" w:hAnsi="Bookman Old Style" w:cs="Times New Roman"/>
          <w:i/>
          <w:iCs/>
          <w:color w:val="auto"/>
          <w:sz w:val="28"/>
          <w:szCs w:val="28"/>
        </w:rPr>
        <w:t>s</w:t>
      </w:r>
      <w:r w:rsidRPr="0098343F">
        <w:rPr>
          <w:rFonts w:ascii="Bookman Old Style" w:eastAsia="Times New Roman" w:hAnsi="Bookman Old Style" w:cs="Times New Roman"/>
          <w:i/>
          <w:iCs/>
          <w:color w:val="auto"/>
          <w:sz w:val="28"/>
          <w:szCs w:val="28"/>
        </w:rPr>
        <w:t xml:space="preserve"> of </w:t>
      </w:r>
      <w:r w:rsidR="00070064" w:rsidRPr="0098343F">
        <w:rPr>
          <w:rFonts w:ascii="Bookman Old Style" w:eastAsia="Times New Roman" w:hAnsi="Bookman Old Style" w:cs="Times New Roman"/>
          <w:i/>
          <w:iCs/>
          <w:color w:val="auto"/>
          <w:sz w:val="28"/>
          <w:szCs w:val="28"/>
        </w:rPr>
        <w:t>the P</w:t>
      </w:r>
      <w:r w:rsidRPr="0098343F">
        <w:rPr>
          <w:rFonts w:ascii="Bookman Old Style" w:eastAsia="Times New Roman" w:hAnsi="Bookman Old Style" w:cs="Times New Roman"/>
          <w:i/>
          <w:iCs/>
          <w:color w:val="auto"/>
          <w:sz w:val="28"/>
          <w:szCs w:val="28"/>
        </w:rPr>
        <w:t>arty</w:t>
      </w:r>
      <w:r w:rsidR="00793B2B" w:rsidRPr="0098343F">
        <w:rPr>
          <w:rFonts w:ascii="Bookman Old Style" w:eastAsia="Times New Roman" w:hAnsi="Bookman Old Style" w:cs="Times New Roman"/>
          <w:i/>
          <w:iCs/>
          <w:color w:val="auto"/>
          <w:sz w:val="28"/>
          <w:szCs w:val="28"/>
        </w:rPr>
        <w:t xml:space="preserve"> </w:t>
      </w:r>
      <w:r w:rsidR="008149BE" w:rsidRPr="0098343F">
        <w:rPr>
          <w:rFonts w:ascii="Bookman Old Style" w:eastAsia="Times New Roman" w:hAnsi="Bookman Old Style" w:cs="Times New Roman"/>
          <w:i/>
          <w:iCs/>
          <w:color w:val="auto"/>
          <w:sz w:val="28"/>
          <w:szCs w:val="28"/>
        </w:rPr>
        <w:t xml:space="preserve">– Both NEC </w:t>
      </w:r>
      <w:r w:rsidR="00105090" w:rsidRPr="0098343F">
        <w:rPr>
          <w:rFonts w:ascii="Bookman Old Style" w:eastAsia="Times New Roman" w:hAnsi="Bookman Old Style" w:cs="Times New Roman"/>
          <w:i/>
          <w:iCs/>
          <w:color w:val="auto"/>
          <w:sz w:val="28"/>
          <w:szCs w:val="28"/>
        </w:rPr>
        <w:t xml:space="preserve">having convened conferences contrary to the constitution of the party </w:t>
      </w:r>
      <w:r w:rsidR="00B22BF7" w:rsidRPr="0098343F">
        <w:rPr>
          <w:rFonts w:ascii="Bookman Old Style" w:eastAsia="Times New Roman" w:hAnsi="Bookman Old Style" w:cs="Times New Roman"/>
          <w:i/>
          <w:iCs/>
          <w:color w:val="auto"/>
          <w:sz w:val="28"/>
          <w:szCs w:val="28"/>
        </w:rPr>
        <w:t xml:space="preserve">– Resolutions taken at such </w:t>
      </w:r>
      <w:r w:rsidR="000079C0" w:rsidRPr="0098343F">
        <w:rPr>
          <w:rFonts w:ascii="Bookman Old Style" w:eastAsia="Times New Roman" w:hAnsi="Bookman Old Style" w:cs="Times New Roman"/>
          <w:i/>
          <w:iCs/>
          <w:color w:val="auto"/>
          <w:sz w:val="28"/>
          <w:szCs w:val="28"/>
        </w:rPr>
        <w:t xml:space="preserve">purported Conferences a nullity </w:t>
      </w:r>
      <w:r w:rsidR="00D24CAC" w:rsidRPr="0098343F">
        <w:rPr>
          <w:rFonts w:ascii="Bookman Old Style" w:eastAsia="Times New Roman" w:hAnsi="Bookman Old Style" w:cs="Times New Roman"/>
          <w:i/>
          <w:iCs/>
          <w:color w:val="auto"/>
          <w:sz w:val="28"/>
          <w:szCs w:val="28"/>
        </w:rPr>
        <w:t>–</w:t>
      </w:r>
      <w:r w:rsidR="000079C0" w:rsidRPr="0098343F">
        <w:rPr>
          <w:rFonts w:ascii="Bookman Old Style" w:eastAsia="Times New Roman" w:hAnsi="Bookman Old Style" w:cs="Times New Roman"/>
          <w:i/>
          <w:iCs/>
          <w:color w:val="auto"/>
          <w:sz w:val="28"/>
          <w:szCs w:val="28"/>
        </w:rPr>
        <w:t xml:space="preserve"> </w:t>
      </w:r>
      <w:r w:rsidR="00D24CAC" w:rsidRPr="0098343F">
        <w:rPr>
          <w:rFonts w:ascii="Bookman Old Style" w:eastAsia="Times New Roman" w:hAnsi="Bookman Old Style" w:cs="Times New Roman"/>
          <w:i/>
          <w:iCs/>
          <w:color w:val="auto"/>
          <w:sz w:val="28"/>
          <w:szCs w:val="28"/>
        </w:rPr>
        <w:t>Judgment of Hig</w:t>
      </w:r>
      <w:r w:rsidR="00AC1F98" w:rsidRPr="0098343F">
        <w:rPr>
          <w:rFonts w:ascii="Bookman Old Style" w:eastAsia="Times New Roman" w:hAnsi="Bookman Old Style" w:cs="Times New Roman"/>
          <w:i/>
          <w:iCs/>
          <w:color w:val="auto"/>
          <w:sz w:val="28"/>
          <w:szCs w:val="28"/>
        </w:rPr>
        <w:t>h</w:t>
      </w:r>
      <w:r w:rsidR="00D24CAC" w:rsidRPr="0098343F">
        <w:rPr>
          <w:rFonts w:ascii="Bookman Old Style" w:eastAsia="Times New Roman" w:hAnsi="Bookman Old Style" w:cs="Times New Roman"/>
          <w:i/>
          <w:iCs/>
          <w:color w:val="auto"/>
          <w:sz w:val="28"/>
          <w:szCs w:val="28"/>
        </w:rPr>
        <w:t xml:space="preserve"> Court</w:t>
      </w:r>
      <w:r w:rsidR="00335D6A" w:rsidRPr="0098343F">
        <w:rPr>
          <w:rFonts w:ascii="Bookman Old Style" w:eastAsia="Times New Roman" w:hAnsi="Bookman Old Style" w:cs="Times New Roman"/>
          <w:i/>
          <w:iCs/>
          <w:color w:val="auto"/>
          <w:sz w:val="28"/>
          <w:szCs w:val="28"/>
        </w:rPr>
        <w:t xml:space="preserve"> </w:t>
      </w:r>
      <w:r w:rsidR="00AC1F98" w:rsidRPr="0098343F">
        <w:rPr>
          <w:rFonts w:ascii="Bookman Old Style" w:eastAsia="Times New Roman" w:hAnsi="Bookman Old Style" w:cs="Times New Roman"/>
          <w:i/>
          <w:iCs/>
          <w:color w:val="auto"/>
          <w:sz w:val="28"/>
          <w:szCs w:val="28"/>
        </w:rPr>
        <w:t xml:space="preserve">dismissing the action </w:t>
      </w:r>
      <w:r w:rsidR="00D24CAC" w:rsidRPr="0098343F">
        <w:rPr>
          <w:rFonts w:ascii="Bookman Old Style" w:eastAsia="Times New Roman" w:hAnsi="Bookman Old Style" w:cs="Times New Roman"/>
          <w:i/>
          <w:iCs/>
          <w:color w:val="auto"/>
          <w:sz w:val="28"/>
          <w:szCs w:val="28"/>
        </w:rPr>
        <w:t xml:space="preserve">set aside </w:t>
      </w:r>
      <w:r w:rsidR="009A21DA" w:rsidRPr="0098343F">
        <w:rPr>
          <w:rFonts w:ascii="Bookman Old Style" w:eastAsia="Times New Roman" w:hAnsi="Bookman Old Style" w:cs="Times New Roman"/>
          <w:i/>
          <w:iCs/>
          <w:color w:val="auto"/>
          <w:sz w:val="28"/>
          <w:szCs w:val="28"/>
        </w:rPr>
        <w:t>and replaced by one</w:t>
      </w:r>
      <w:r w:rsidR="00D127E8" w:rsidRPr="0098343F">
        <w:rPr>
          <w:rFonts w:ascii="Bookman Old Style" w:eastAsia="Times New Roman" w:hAnsi="Bookman Old Style" w:cs="Times New Roman"/>
          <w:i/>
          <w:iCs/>
          <w:color w:val="auto"/>
          <w:sz w:val="28"/>
          <w:szCs w:val="28"/>
        </w:rPr>
        <w:t>:</w:t>
      </w:r>
      <w:r w:rsidR="009A21DA" w:rsidRPr="0098343F">
        <w:rPr>
          <w:rFonts w:ascii="Bookman Old Style" w:eastAsia="Times New Roman" w:hAnsi="Bookman Old Style" w:cs="Times New Roman"/>
          <w:i/>
          <w:iCs/>
          <w:color w:val="auto"/>
          <w:sz w:val="28"/>
          <w:szCs w:val="28"/>
        </w:rPr>
        <w:t xml:space="preserve"> </w:t>
      </w:r>
      <w:r w:rsidR="00353A40" w:rsidRPr="0098343F">
        <w:rPr>
          <w:rFonts w:ascii="Bookman Old Style" w:eastAsia="Times New Roman" w:hAnsi="Bookman Old Style" w:cs="Times New Roman"/>
          <w:i/>
          <w:iCs/>
          <w:color w:val="auto"/>
          <w:sz w:val="28"/>
          <w:szCs w:val="28"/>
        </w:rPr>
        <w:t>(</w:t>
      </w:r>
      <w:proofErr w:type="spellStart"/>
      <w:r w:rsidR="00353A40" w:rsidRPr="0098343F">
        <w:rPr>
          <w:rFonts w:ascii="Bookman Old Style" w:eastAsia="Times New Roman" w:hAnsi="Bookman Old Style" w:cs="Times New Roman"/>
          <w:i/>
          <w:iCs/>
          <w:color w:val="auto"/>
          <w:sz w:val="28"/>
          <w:szCs w:val="28"/>
        </w:rPr>
        <w:t>i</w:t>
      </w:r>
      <w:proofErr w:type="spellEnd"/>
      <w:r w:rsidR="00353A40" w:rsidRPr="0098343F">
        <w:rPr>
          <w:rFonts w:ascii="Bookman Old Style" w:eastAsia="Times New Roman" w:hAnsi="Bookman Old Style" w:cs="Times New Roman"/>
          <w:i/>
          <w:iCs/>
          <w:color w:val="auto"/>
          <w:sz w:val="28"/>
          <w:szCs w:val="28"/>
        </w:rPr>
        <w:t>)</w:t>
      </w:r>
      <w:r w:rsidR="00D127E8" w:rsidRPr="0098343F">
        <w:rPr>
          <w:rFonts w:ascii="Bookman Old Style" w:eastAsia="Times New Roman" w:hAnsi="Bookman Old Style" w:cs="Times New Roman"/>
          <w:i/>
          <w:iCs/>
          <w:color w:val="auto"/>
          <w:sz w:val="28"/>
          <w:szCs w:val="28"/>
        </w:rPr>
        <w:t xml:space="preserve"> </w:t>
      </w:r>
      <w:r w:rsidR="00353A40" w:rsidRPr="0098343F">
        <w:rPr>
          <w:rFonts w:ascii="Bookman Old Style" w:eastAsia="Times New Roman" w:hAnsi="Bookman Old Style" w:cs="Times New Roman"/>
          <w:i/>
          <w:iCs/>
          <w:color w:val="auto"/>
          <w:sz w:val="28"/>
          <w:szCs w:val="28"/>
        </w:rPr>
        <w:t>The NEC members elected on 1 November 2014 are the lawfully elected office-bearers of the LPC.</w:t>
      </w:r>
      <w:r w:rsidR="00946547" w:rsidRPr="0098343F">
        <w:rPr>
          <w:rFonts w:ascii="Bookman Old Style" w:eastAsia="Times New Roman" w:hAnsi="Bookman Old Style" w:cs="Times New Roman"/>
          <w:i/>
          <w:iCs/>
          <w:color w:val="auto"/>
          <w:sz w:val="28"/>
          <w:szCs w:val="28"/>
        </w:rPr>
        <w:t>; (ii) It is that committee which should make arrangements for elections of a new committee according to the constitution of the LPC</w:t>
      </w:r>
      <w:r w:rsidR="00B63F38" w:rsidRPr="0098343F">
        <w:rPr>
          <w:rFonts w:ascii="Bookman Old Style" w:eastAsia="Times New Roman" w:hAnsi="Bookman Old Style" w:cs="Times New Roman"/>
          <w:i/>
          <w:iCs/>
          <w:color w:val="auto"/>
          <w:sz w:val="28"/>
          <w:szCs w:val="28"/>
        </w:rPr>
        <w:t>:</w:t>
      </w:r>
      <w:r w:rsidR="00B63F38" w:rsidRPr="0098343F">
        <w:rPr>
          <w:i/>
          <w:iCs/>
          <w:color w:val="auto"/>
          <w:sz w:val="28"/>
          <w:szCs w:val="28"/>
        </w:rPr>
        <w:t xml:space="preserve"> </w:t>
      </w:r>
      <w:r w:rsidR="00B63F38" w:rsidRPr="0098343F">
        <w:rPr>
          <w:rFonts w:ascii="Bookman Old Style" w:eastAsia="Times New Roman" w:hAnsi="Bookman Old Style" w:cs="Times New Roman"/>
          <w:i/>
          <w:iCs/>
          <w:color w:val="auto"/>
          <w:sz w:val="28"/>
          <w:szCs w:val="28"/>
        </w:rPr>
        <w:t>(iii) Each party bear its own costs</w:t>
      </w:r>
      <w:r w:rsidR="00F75AE0" w:rsidRPr="0098343F">
        <w:rPr>
          <w:rFonts w:ascii="Bookman Old Style" w:eastAsia="Times New Roman" w:hAnsi="Bookman Old Style" w:cs="Times New Roman"/>
          <w:i/>
          <w:iCs/>
          <w:color w:val="auto"/>
          <w:sz w:val="28"/>
          <w:szCs w:val="28"/>
        </w:rPr>
        <w:t>.</w:t>
      </w:r>
    </w:p>
    <w:p w14:paraId="25B055FF" w14:textId="77777777" w:rsidR="001C62CD" w:rsidRPr="00EF3DDC" w:rsidRDefault="00B1314E" w:rsidP="001C62CD">
      <w:pPr>
        <w:spacing w:after="230" w:line="240" w:lineRule="auto"/>
        <w:ind w:left="14" w:hanging="14"/>
        <w:jc w:val="center"/>
        <w:rPr>
          <w:rFonts w:ascii="Bookman Old Style" w:eastAsia="Times New Roman" w:hAnsi="Bookman Old Style" w:cs="Times New Roman"/>
          <w:b/>
          <w:bCs/>
          <w:color w:val="auto"/>
          <w:sz w:val="28"/>
          <w:szCs w:val="28"/>
          <w:u w:val="single"/>
        </w:rPr>
      </w:pPr>
      <w:r w:rsidRPr="00EF3DDC">
        <w:rPr>
          <w:rFonts w:ascii="Bookman Old Style" w:eastAsia="Times New Roman" w:hAnsi="Bookman Old Style" w:cs="Times New Roman"/>
          <w:b/>
          <w:bCs/>
          <w:color w:val="auto"/>
          <w:sz w:val="28"/>
          <w:szCs w:val="28"/>
          <w:u w:val="single"/>
        </w:rPr>
        <w:t>JUDGMENT</w:t>
      </w:r>
    </w:p>
    <w:p w14:paraId="78DFEA5B" w14:textId="77777777" w:rsidR="001C62CD" w:rsidRPr="00EF3DDC" w:rsidRDefault="001C62CD" w:rsidP="001C62CD">
      <w:pPr>
        <w:spacing w:after="230" w:line="240" w:lineRule="auto"/>
        <w:ind w:left="14" w:hanging="14"/>
        <w:jc w:val="both"/>
        <w:rPr>
          <w:rFonts w:ascii="Bookman Old Style" w:eastAsia="Times New Roman" w:hAnsi="Bookman Old Style" w:cs="Times New Roman"/>
          <w:color w:val="auto"/>
          <w:sz w:val="28"/>
          <w:szCs w:val="28"/>
        </w:rPr>
      </w:pPr>
    </w:p>
    <w:p w14:paraId="412E9347" w14:textId="77777777" w:rsidR="001C62CD" w:rsidRPr="00EF3DDC" w:rsidRDefault="00B1314E" w:rsidP="001C62CD">
      <w:pPr>
        <w:spacing w:after="230" w:line="240" w:lineRule="auto"/>
        <w:ind w:left="14" w:hanging="14"/>
        <w:jc w:val="both"/>
        <w:rPr>
          <w:rFonts w:ascii="Bookman Old Style" w:eastAsia="Times New Roman" w:hAnsi="Bookman Old Style" w:cs="Times New Roman"/>
          <w:b/>
          <w:bCs/>
          <w:color w:val="auto"/>
          <w:sz w:val="28"/>
          <w:szCs w:val="28"/>
        </w:rPr>
      </w:pPr>
      <w:r w:rsidRPr="00EF3DDC">
        <w:rPr>
          <w:rFonts w:ascii="Bookman Old Style" w:eastAsia="Times New Roman" w:hAnsi="Bookman Old Style" w:cs="Times New Roman"/>
          <w:b/>
          <w:bCs/>
          <w:color w:val="auto"/>
          <w:sz w:val="28"/>
          <w:szCs w:val="28"/>
        </w:rPr>
        <w:t>MOSITO P</w:t>
      </w:r>
    </w:p>
    <w:p w14:paraId="32D4EC20" w14:textId="77777777" w:rsidR="001C62CD" w:rsidRPr="00EF3DDC" w:rsidRDefault="00B1314E" w:rsidP="001C62CD">
      <w:pPr>
        <w:spacing w:after="230" w:line="240" w:lineRule="auto"/>
        <w:ind w:left="14" w:hanging="14"/>
        <w:jc w:val="both"/>
        <w:rPr>
          <w:rFonts w:ascii="Bookman Old Style" w:eastAsia="Times New Roman" w:hAnsi="Bookman Old Style" w:cs="Times New Roman"/>
          <w:b/>
          <w:bCs/>
          <w:color w:val="auto"/>
          <w:sz w:val="28"/>
          <w:szCs w:val="28"/>
        </w:rPr>
      </w:pPr>
      <w:r w:rsidRPr="00EF3DDC">
        <w:rPr>
          <w:rFonts w:ascii="Bookman Old Style" w:eastAsia="Times New Roman" w:hAnsi="Bookman Old Style" w:cs="Times New Roman"/>
          <w:b/>
          <w:bCs/>
          <w:color w:val="auto"/>
          <w:sz w:val="28"/>
          <w:szCs w:val="28"/>
        </w:rPr>
        <w:t xml:space="preserve">Background </w:t>
      </w:r>
    </w:p>
    <w:p w14:paraId="2D735F98" w14:textId="77777777" w:rsidR="001C62CD" w:rsidRPr="00EF3DDC" w:rsidRDefault="00B1314E" w:rsidP="008F43A8">
      <w:pPr>
        <w:spacing w:after="230" w:line="360" w:lineRule="auto"/>
        <w:ind w:left="14" w:hanging="14"/>
        <w:jc w:val="both"/>
        <w:rPr>
          <w:rFonts w:ascii="Bookman Old Style" w:eastAsia="Times New Roman" w:hAnsi="Bookman Old Style" w:cs="Times New Roman"/>
          <w:color w:val="auto"/>
          <w:sz w:val="28"/>
          <w:szCs w:val="28"/>
        </w:rPr>
      </w:pPr>
      <w:bookmarkStart w:id="3" w:name="_Hlk150754440"/>
      <w:r w:rsidRPr="00EF3DDC">
        <w:rPr>
          <w:rFonts w:ascii="Bookman Old Style" w:eastAsia="Times New Roman" w:hAnsi="Bookman Old Style" w:cs="Times New Roman"/>
          <w:color w:val="auto"/>
          <w:sz w:val="28"/>
          <w:szCs w:val="28"/>
        </w:rPr>
        <w:t>[1]</w:t>
      </w:r>
      <w:r w:rsidRPr="00EF3DDC">
        <w:rPr>
          <w:rFonts w:ascii="Bookman Old Style" w:eastAsia="Times New Roman" w:hAnsi="Bookman Old Style" w:cs="Times New Roman"/>
          <w:color w:val="auto"/>
          <w:sz w:val="28"/>
          <w:szCs w:val="28"/>
        </w:rPr>
        <w:tab/>
      </w:r>
      <w:bookmarkEnd w:id="3"/>
      <w:r w:rsidR="008F43A8" w:rsidRPr="00EF3DDC">
        <w:rPr>
          <w:rFonts w:ascii="Bookman Old Style" w:eastAsia="Times New Roman" w:hAnsi="Bookman Old Style" w:cs="Times New Roman"/>
          <w:color w:val="auto"/>
          <w:sz w:val="28"/>
          <w:szCs w:val="28"/>
        </w:rPr>
        <w:t>This appeal arises from a trial action instituted by the appellants in the High Court on 7 March 2016. In that matter, the appellants sought an order in a declaration in the following terms:</w:t>
      </w:r>
      <w:bookmarkStart w:id="4" w:name="_Hlk150724595"/>
    </w:p>
    <w:p w14:paraId="3E270723" w14:textId="77777777" w:rsidR="008F43A8" w:rsidRPr="00EF3DDC" w:rsidRDefault="00B1314E" w:rsidP="00805283">
      <w:pPr>
        <w:spacing w:after="230" w:line="240" w:lineRule="auto"/>
        <w:ind w:left="720"/>
        <w:jc w:val="both"/>
        <w:rPr>
          <w:rFonts w:ascii="Bookman Old Style" w:eastAsia="Times New Roman" w:hAnsi="Bookman Old Style" w:cs="Times New Roman"/>
          <w:color w:val="auto"/>
          <w:sz w:val="24"/>
          <w:szCs w:val="24"/>
        </w:rPr>
      </w:pPr>
      <w:bookmarkStart w:id="5" w:name="_Hlk150454740"/>
      <w:r w:rsidRPr="00EF3DDC">
        <w:rPr>
          <w:rFonts w:ascii="Bookman Old Style" w:eastAsia="Times New Roman" w:hAnsi="Bookman Old Style" w:cs="Times New Roman"/>
          <w:color w:val="auto"/>
          <w:sz w:val="24"/>
          <w:szCs w:val="24"/>
        </w:rPr>
        <w:t>(a)</w:t>
      </w:r>
      <w:r w:rsidRPr="00EF3DDC">
        <w:rPr>
          <w:rFonts w:ascii="Bookman Old Style" w:eastAsia="Times New Roman" w:hAnsi="Bookman Old Style" w:cs="Times New Roman"/>
          <w:color w:val="auto"/>
          <w:sz w:val="24"/>
          <w:szCs w:val="24"/>
        </w:rPr>
        <w:tab/>
      </w:r>
      <w:bookmarkStart w:id="6" w:name="_Hlk150673743"/>
      <w:r w:rsidRPr="00EF3DDC">
        <w:rPr>
          <w:rFonts w:ascii="Bookman Old Style" w:eastAsia="Times New Roman" w:hAnsi="Bookman Old Style" w:cs="Times New Roman"/>
          <w:color w:val="auto"/>
          <w:sz w:val="24"/>
          <w:szCs w:val="24"/>
        </w:rPr>
        <w:t xml:space="preserve">A declaratory order that the </w:t>
      </w:r>
      <w:r w:rsidR="008561E6" w:rsidRPr="00EF3DDC">
        <w:rPr>
          <w:rFonts w:ascii="Bookman Old Style" w:eastAsia="Times New Roman" w:hAnsi="Bookman Old Style" w:cs="Times New Roman"/>
          <w:color w:val="auto"/>
          <w:sz w:val="24"/>
          <w:szCs w:val="24"/>
        </w:rPr>
        <w:t>third</w:t>
      </w:r>
      <w:r w:rsidRPr="00EF3DDC">
        <w:rPr>
          <w:rFonts w:ascii="Bookman Old Style" w:eastAsia="Times New Roman" w:hAnsi="Bookman Old Style" w:cs="Times New Roman"/>
          <w:color w:val="auto"/>
          <w:sz w:val="24"/>
          <w:szCs w:val="24"/>
        </w:rPr>
        <w:t xml:space="preserve"> to </w:t>
      </w:r>
      <w:r w:rsidR="008561E6" w:rsidRPr="00EF3DDC">
        <w:rPr>
          <w:rFonts w:ascii="Bookman Old Style" w:eastAsia="Times New Roman" w:hAnsi="Bookman Old Style" w:cs="Times New Roman"/>
          <w:color w:val="auto"/>
          <w:sz w:val="24"/>
          <w:szCs w:val="24"/>
        </w:rPr>
        <w:t>eighth</w:t>
      </w:r>
      <w:r w:rsidRPr="00EF3DDC">
        <w:rPr>
          <w:rFonts w:ascii="Bookman Old Style" w:eastAsia="Times New Roman" w:hAnsi="Bookman Old Style" w:cs="Times New Roman"/>
          <w:color w:val="auto"/>
          <w:sz w:val="24"/>
          <w:szCs w:val="24"/>
        </w:rPr>
        <w:t xml:space="preserve"> Plaintiffs are the lawfully constituted National Executive Committee members of LPC (</w:t>
      </w:r>
      <w:r w:rsidR="008561E6" w:rsidRPr="00EF3DDC">
        <w:rPr>
          <w:rFonts w:ascii="Bookman Old Style" w:eastAsia="Times New Roman" w:hAnsi="Bookman Old Style" w:cs="Times New Roman"/>
          <w:color w:val="auto"/>
          <w:sz w:val="24"/>
          <w:szCs w:val="24"/>
        </w:rPr>
        <w:t>second</w:t>
      </w:r>
      <w:r w:rsidRPr="00EF3DDC">
        <w:rPr>
          <w:rFonts w:ascii="Bookman Old Style" w:eastAsia="Times New Roman" w:hAnsi="Bookman Old Style" w:cs="Times New Roman"/>
          <w:color w:val="auto"/>
          <w:sz w:val="24"/>
          <w:szCs w:val="24"/>
        </w:rPr>
        <w:t xml:space="preserve"> Plaintiff).</w:t>
      </w:r>
      <w:bookmarkEnd w:id="6"/>
    </w:p>
    <w:p w14:paraId="7A49970A" w14:textId="77777777" w:rsidR="008F43A8" w:rsidRPr="00EF3DDC" w:rsidRDefault="00B1314E" w:rsidP="00805283">
      <w:pPr>
        <w:spacing w:after="230" w:line="240" w:lineRule="auto"/>
        <w:ind w:left="720"/>
        <w:jc w:val="both"/>
        <w:rPr>
          <w:rFonts w:ascii="Bookman Old Style" w:eastAsia="Times New Roman" w:hAnsi="Bookman Old Style" w:cs="Times New Roman"/>
          <w:color w:val="auto"/>
          <w:sz w:val="24"/>
          <w:szCs w:val="24"/>
        </w:rPr>
      </w:pPr>
      <w:r w:rsidRPr="00EF3DDC">
        <w:rPr>
          <w:rFonts w:ascii="Bookman Old Style" w:eastAsia="Times New Roman" w:hAnsi="Bookman Old Style" w:cs="Times New Roman"/>
          <w:color w:val="auto"/>
          <w:sz w:val="24"/>
          <w:szCs w:val="24"/>
        </w:rPr>
        <w:t>(b)</w:t>
      </w:r>
      <w:r w:rsidRPr="00EF3DDC">
        <w:rPr>
          <w:rFonts w:ascii="Bookman Old Style" w:eastAsia="Times New Roman" w:hAnsi="Bookman Old Style" w:cs="Times New Roman"/>
          <w:color w:val="auto"/>
          <w:sz w:val="24"/>
          <w:szCs w:val="24"/>
        </w:rPr>
        <w:tab/>
        <w:t xml:space="preserve">A declaratory order that the Annual General Conference of LPC held at </w:t>
      </w:r>
      <w:proofErr w:type="spellStart"/>
      <w:r w:rsidRPr="00EF3DDC">
        <w:rPr>
          <w:rFonts w:ascii="Bookman Old Style" w:eastAsia="Times New Roman" w:hAnsi="Bookman Old Style" w:cs="Times New Roman"/>
          <w:color w:val="auto"/>
          <w:sz w:val="24"/>
          <w:szCs w:val="24"/>
        </w:rPr>
        <w:t>Masite</w:t>
      </w:r>
      <w:proofErr w:type="spellEnd"/>
      <w:r w:rsidRPr="00EF3DDC">
        <w:rPr>
          <w:rFonts w:ascii="Bookman Old Style" w:eastAsia="Times New Roman" w:hAnsi="Bookman Old Style" w:cs="Times New Roman"/>
          <w:color w:val="auto"/>
          <w:sz w:val="24"/>
          <w:szCs w:val="24"/>
        </w:rPr>
        <w:t xml:space="preserve"> St Barnabas on the </w:t>
      </w:r>
      <w:r w:rsidR="008561E6" w:rsidRPr="00EF3DDC">
        <w:rPr>
          <w:rFonts w:ascii="Bookman Old Style" w:eastAsia="Times New Roman" w:hAnsi="Bookman Old Style" w:cs="Times New Roman"/>
          <w:color w:val="auto"/>
          <w:sz w:val="24"/>
          <w:szCs w:val="24"/>
        </w:rPr>
        <w:t>seventh</w:t>
      </w:r>
      <w:r w:rsidRPr="00EF3DDC">
        <w:rPr>
          <w:rFonts w:ascii="Bookman Old Style" w:eastAsia="Times New Roman" w:hAnsi="Bookman Old Style" w:cs="Times New Roman"/>
          <w:color w:val="auto"/>
          <w:sz w:val="24"/>
          <w:szCs w:val="24"/>
        </w:rPr>
        <w:t xml:space="preserve"> and </w:t>
      </w:r>
      <w:r w:rsidR="008561E6" w:rsidRPr="00EF3DDC">
        <w:rPr>
          <w:rFonts w:ascii="Bookman Old Style" w:eastAsia="Times New Roman" w:hAnsi="Bookman Old Style" w:cs="Times New Roman"/>
          <w:color w:val="auto"/>
          <w:sz w:val="24"/>
          <w:szCs w:val="24"/>
        </w:rPr>
        <w:t>eig</w:t>
      </w:r>
      <w:r w:rsidRPr="00EF3DDC">
        <w:rPr>
          <w:rFonts w:ascii="Bookman Old Style" w:eastAsia="Times New Roman" w:hAnsi="Bookman Old Style" w:cs="Times New Roman"/>
          <w:color w:val="auto"/>
          <w:sz w:val="24"/>
          <w:szCs w:val="24"/>
        </w:rPr>
        <w:t>hth of February 2016 was lawfully constituted, and its resolutions binding.</w:t>
      </w:r>
      <w:bookmarkEnd w:id="5"/>
    </w:p>
    <w:p w14:paraId="743445DA" w14:textId="36BED920" w:rsidR="008F43A8" w:rsidRPr="00EF3DDC" w:rsidRDefault="00B1314E" w:rsidP="00805283">
      <w:pPr>
        <w:spacing w:after="230" w:line="240" w:lineRule="auto"/>
        <w:ind w:left="720"/>
        <w:jc w:val="both"/>
        <w:rPr>
          <w:rFonts w:ascii="Bookman Old Style" w:eastAsia="Times New Roman" w:hAnsi="Bookman Old Style" w:cs="Times New Roman"/>
          <w:color w:val="auto"/>
          <w:sz w:val="24"/>
          <w:szCs w:val="24"/>
        </w:rPr>
      </w:pPr>
      <w:r w:rsidRPr="00EF3DDC">
        <w:rPr>
          <w:rFonts w:ascii="Bookman Old Style" w:eastAsia="Times New Roman" w:hAnsi="Bookman Old Style" w:cs="Times New Roman"/>
          <w:color w:val="auto"/>
          <w:sz w:val="24"/>
          <w:szCs w:val="24"/>
        </w:rPr>
        <w:t>(c)</w:t>
      </w:r>
      <w:r w:rsidRPr="00EF3DDC">
        <w:rPr>
          <w:rFonts w:ascii="Bookman Old Style" w:eastAsia="Times New Roman" w:hAnsi="Bookman Old Style" w:cs="Times New Roman"/>
          <w:color w:val="auto"/>
          <w:sz w:val="24"/>
          <w:szCs w:val="24"/>
        </w:rPr>
        <w:tab/>
        <w:t xml:space="preserve">An order interdicting and restraining </w:t>
      </w:r>
      <w:r w:rsidR="008561E6" w:rsidRPr="00EF3DDC">
        <w:rPr>
          <w:rFonts w:ascii="Bookman Old Style" w:eastAsia="Times New Roman" w:hAnsi="Bookman Old Style" w:cs="Times New Roman"/>
          <w:color w:val="auto"/>
          <w:sz w:val="24"/>
          <w:szCs w:val="24"/>
        </w:rPr>
        <w:t xml:space="preserve">first </w:t>
      </w:r>
      <w:r w:rsidRPr="00EF3DDC">
        <w:rPr>
          <w:rFonts w:ascii="Bookman Old Style" w:eastAsia="Times New Roman" w:hAnsi="Bookman Old Style" w:cs="Times New Roman"/>
          <w:color w:val="auto"/>
          <w:sz w:val="24"/>
          <w:szCs w:val="24"/>
        </w:rPr>
        <w:t xml:space="preserve">to </w:t>
      </w:r>
      <w:r w:rsidR="008561E6" w:rsidRPr="00EF3DDC">
        <w:rPr>
          <w:rFonts w:ascii="Bookman Old Style" w:eastAsia="Times New Roman" w:hAnsi="Bookman Old Style" w:cs="Times New Roman"/>
          <w:color w:val="auto"/>
          <w:sz w:val="24"/>
          <w:szCs w:val="24"/>
        </w:rPr>
        <w:t>fourth</w:t>
      </w:r>
      <w:r w:rsidRPr="00EF3DDC">
        <w:rPr>
          <w:rFonts w:ascii="Bookman Old Style" w:eastAsia="Times New Roman" w:hAnsi="Bookman Old Style" w:cs="Times New Roman"/>
          <w:color w:val="auto"/>
          <w:sz w:val="24"/>
          <w:szCs w:val="24"/>
        </w:rPr>
        <w:t xml:space="preserve"> </w:t>
      </w:r>
      <w:r w:rsidR="006C5B94" w:rsidRPr="00EF3DDC">
        <w:rPr>
          <w:rFonts w:ascii="Bookman Old Style" w:eastAsia="Times New Roman" w:hAnsi="Bookman Old Style" w:cs="Times New Roman"/>
          <w:color w:val="auto"/>
          <w:sz w:val="24"/>
          <w:szCs w:val="24"/>
        </w:rPr>
        <w:t xml:space="preserve">defendants from </w:t>
      </w:r>
      <w:r w:rsidRPr="00EF3DDC">
        <w:rPr>
          <w:rFonts w:ascii="Bookman Old Style" w:eastAsia="Times New Roman" w:hAnsi="Bookman Old Style" w:cs="Times New Roman"/>
          <w:color w:val="auto"/>
          <w:sz w:val="24"/>
          <w:szCs w:val="24"/>
        </w:rPr>
        <w:t xml:space="preserve">holding themselves out as </w:t>
      </w:r>
      <w:r w:rsidRPr="00EF3DDC">
        <w:rPr>
          <w:rFonts w:ascii="Bookman Old Style" w:eastAsia="Times New Roman" w:hAnsi="Bookman Old Style" w:cs="Times New Roman"/>
          <w:i/>
          <w:iCs/>
          <w:color w:val="auto"/>
          <w:sz w:val="24"/>
          <w:szCs w:val="24"/>
        </w:rPr>
        <w:t>bona</w:t>
      </w:r>
      <w:r w:rsidR="008C416F" w:rsidRPr="00EF3DDC">
        <w:rPr>
          <w:rFonts w:ascii="Bookman Old Style" w:eastAsia="Times New Roman" w:hAnsi="Bookman Old Style" w:cs="Times New Roman"/>
          <w:i/>
          <w:iCs/>
          <w:color w:val="auto"/>
          <w:sz w:val="24"/>
          <w:szCs w:val="24"/>
        </w:rPr>
        <w:t xml:space="preserve"> </w:t>
      </w:r>
      <w:r w:rsidRPr="00EF3DDC">
        <w:rPr>
          <w:rFonts w:ascii="Bookman Old Style" w:eastAsia="Times New Roman" w:hAnsi="Bookman Old Style" w:cs="Times New Roman"/>
          <w:i/>
          <w:iCs/>
          <w:color w:val="auto"/>
          <w:sz w:val="24"/>
          <w:szCs w:val="24"/>
        </w:rPr>
        <w:t xml:space="preserve">fide </w:t>
      </w:r>
      <w:r w:rsidRPr="00EF3DDC">
        <w:rPr>
          <w:rFonts w:ascii="Bookman Old Style" w:eastAsia="Times New Roman" w:hAnsi="Bookman Old Style" w:cs="Times New Roman"/>
          <w:color w:val="auto"/>
          <w:sz w:val="24"/>
          <w:szCs w:val="24"/>
        </w:rPr>
        <w:t>members of the National Executive Committee of LPC.</w:t>
      </w:r>
    </w:p>
    <w:p w14:paraId="1468B9B4" w14:textId="77777777" w:rsidR="008F43A8" w:rsidRPr="00EF3DDC" w:rsidRDefault="00B1314E" w:rsidP="00805283">
      <w:pPr>
        <w:spacing w:after="230" w:line="240" w:lineRule="auto"/>
        <w:ind w:left="720"/>
        <w:jc w:val="both"/>
        <w:rPr>
          <w:rFonts w:ascii="Bookman Old Style" w:eastAsia="Times New Roman" w:hAnsi="Bookman Old Style" w:cs="Times New Roman"/>
          <w:color w:val="auto"/>
          <w:sz w:val="24"/>
          <w:szCs w:val="24"/>
        </w:rPr>
      </w:pPr>
      <w:r w:rsidRPr="00EF3DDC">
        <w:rPr>
          <w:rFonts w:ascii="Bookman Old Style" w:eastAsia="Times New Roman" w:hAnsi="Bookman Old Style" w:cs="Times New Roman"/>
          <w:color w:val="auto"/>
          <w:sz w:val="24"/>
          <w:szCs w:val="24"/>
        </w:rPr>
        <w:t>(d)</w:t>
      </w:r>
      <w:r w:rsidRPr="00EF3DDC">
        <w:rPr>
          <w:rFonts w:ascii="Bookman Old Style" w:eastAsia="Times New Roman" w:hAnsi="Bookman Old Style" w:cs="Times New Roman"/>
          <w:color w:val="auto"/>
          <w:sz w:val="24"/>
          <w:szCs w:val="24"/>
        </w:rPr>
        <w:tab/>
        <w:t xml:space="preserve">An order interdicting and restraining </w:t>
      </w:r>
      <w:r w:rsidR="008561E6" w:rsidRPr="00EF3DDC">
        <w:rPr>
          <w:rFonts w:ascii="Bookman Old Style" w:eastAsia="Times New Roman" w:hAnsi="Bookman Old Style" w:cs="Times New Roman"/>
          <w:color w:val="auto"/>
          <w:sz w:val="24"/>
          <w:szCs w:val="24"/>
        </w:rPr>
        <w:t xml:space="preserve">first </w:t>
      </w:r>
      <w:r w:rsidRPr="00EF3DDC">
        <w:rPr>
          <w:rFonts w:ascii="Bookman Old Style" w:eastAsia="Times New Roman" w:hAnsi="Bookman Old Style" w:cs="Times New Roman"/>
          <w:color w:val="auto"/>
          <w:sz w:val="24"/>
          <w:szCs w:val="24"/>
        </w:rPr>
        <w:t xml:space="preserve">to </w:t>
      </w:r>
      <w:r w:rsidR="008561E6" w:rsidRPr="00EF3DDC">
        <w:rPr>
          <w:rFonts w:ascii="Bookman Old Style" w:eastAsia="Times New Roman" w:hAnsi="Bookman Old Style" w:cs="Times New Roman"/>
          <w:color w:val="auto"/>
          <w:sz w:val="24"/>
          <w:szCs w:val="24"/>
        </w:rPr>
        <w:t>fourth</w:t>
      </w:r>
      <w:r w:rsidRPr="00EF3DDC">
        <w:rPr>
          <w:rFonts w:ascii="Bookman Old Style" w:eastAsia="Times New Roman" w:hAnsi="Bookman Old Style" w:cs="Times New Roman"/>
          <w:color w:val="auto"/>
          <w:sz w:val="24"/>
          <w:szCs w:val="24"/>
        </w:rPr>
        <w:t xml:space="preserve"> Defendants from interfering with </w:t>
      </w:r>
      <w:r w:rsidR="008561E6" w:rsidRPr="00EF3DDC">
        <w:rPr>
          <w:rFonts w:ascii="Bookman Old Style" w:eastAsia="Times New Roman" w:hAnsi="Bookman Old Style" w:cs="Times New Roman"/>
          <w:color w:val="auto"/>
          <w:sz w:val="24"/>
          <w:szCs w:val="24"/>
        </w:rPr>
        <w:t>third</w:t>
      </w:r>
      <w:r w:rsidRPr="00EF3DDC">
        <w:rPr>
          <w:rFonts w:ascii="Bookman Old Style" w:eastAsia="Times New Roman" w:hAnsi="Bookman Old Style" w:cs="Times New Roman"/>
          <w:color w:val="auto"/>
          <w:sz w:val="24"/>
          <w:szCs w:val="24"/>
        </w:rPr>
        <w:t xml:space="preserve"> to </w:t>
      </w:r>
      <w:r w:rsidR="00365C98" w:rsidRPr="00EF3DDC">
        <w:rPr>
          <w:rFonts w:ascii="Bookman Old Style" w:eastAsia="Times New Roman" w:hAnsi="Bookman Old Style" w:cs="Times New Roman"/>
          <w:color w:val="auto"/>
          <w:sz w:val="24"/>
          <w:szCs w:val="24"/>
        </w:rPr>
        <w:t>eighth</w:t>
      </w:r>
      <w:r w:rsidRPr="00EF3DDC">
        <w:rPr>
          <w:rFonts w:ascii="Bookman Old Style" w:eastAsia="Times New Roman" w:hAnsi="Bookman Old Style" w:cs="Times New Roman"/>
          <w:color w:val="auto"/>
          <w:sz w:val="24"/>
          <w:szCs w:val="24"/>
        </w:rPr>
        <w:t xml:space="preserve"> Plaintiff’s exercise of rights as </w:t>
      </w:r>
      <w:r w:rsidRPr="00EF3DDC">
        <w:rPr>
          <w:rFonts w:ascii="Bookman Old Style" w:eastAsia="Times New Roman" w:hAnsi="Bookman Old Style" w:cs="Times New Roman"/>
          <w:i/>
          <w:iCs/>
          <w:color w:val="auto"/>
          <w:sz w:val="24"/>
          <w:szCs w:val="24"/>
        </w:rPr>
        <w:t>bona</w:t>
      </w:r>
      <w:r w:rsidR="001E0431" w:rsidRPr="00EF3DDC">
        <w:rPr>
          <w:rFonts w:ascii="Bookman Old Style" w:eastAsia="Times New Roman" w:hAnsi="Bookman Old Style" w:cs="Times New Roman"/>
          <w:i/>
          <w:iCs/>
          <w:color w:val="auto"/>
          <w:sz w:val="24"/>
          <w:szCs w:val="24"/>
        </w:rPr>
        <w:t xml:space="preserve"> </w:t>
      </w:r>
      <w:r w:rsidRPr="00EF3DDC">
        <w:rPr>
          <w:rFonts w:ascii="Bookman Old Style" w:eastAsia="Times New Roman" w:hAnsi="Bookman Old Style" w:cs="Times New Roman"/>
          <w:i/>
          <w:iCs/>
          <w:color w:val="auto"/>
          <w:sz w:val="24"/>
          <w:szCs w:val="24"/>
        </w:rPr>
        <w:t xml:space="preserve">fide </w:t>
      </w:r>
      <w:r w:rsidRPr="00EF3DDC">
        <w:rPr>
          <w:rFonts w:ascii="Bookman Old Style" w:eastAsia="Times New Roman" w:hAnsi="Bookman Old Style" w:cs="Times New Roman"/>
          <w:color w:val="auto"/>
          <w:sz w:val="24"/>
          <w:szCs w:val="24"/>
        </w:rPr>
        <w:t xml:space="preserve">members of </w:t>
      </w:r>
      <w:r w:rsidR="008561E6" w:rsidRPr="00EF3DDC">
        <w:rPr>
          <w:rFonts w:ascii="Bookman Old Style" w:eastAsia="Times New Roman" w:hAnsi="Bookman Old Style" w:cs="Times New Roman"/>
          <w:color w:val="auto"/>
          <w:sz w:val="24"/>
          <w:szCs w:val="24"/>
        </w:rPr>
        <w:t>second</w:t>
      </w:r>
      <w:r w:rsidRPr="00EF3DDC">
        <w:rPr>
          <w:rFonts w:ascii="Bookman Old Style" w:eastAsia="Times New Roman" w:hAnsi="Bookman Old Style" w:cs="Times New Roman"/>
          <w:color w:val="auto"/>
          <w:sz w:val="24"/>
          <w:szCs w:val="24"/>
        </w:rPr>
        <w:t xml:space="preserve"> Plaintiff other than by due process of law,</w:t>
      </w:r>
    </w:p>
    <w:p w14:paraId="10A8EB76" w14:textId="77777777" w:rsidR="008F43A8" w:rsidRPr="00EF3DDC" w:rsidRDefault="00B1314E" w:rsidP="00805283">
      <w:pPr>
        <w:spacing w:after="230" w:line="240" w:lineRule="auto"/>
        <w:ind w:left="720"/>
        <w:jc w:val="both"/>
        <w:rPr>
          <w:rFonts w:ascii="Bookman Old Style" w:eastAsia="Times New Roman" w:hAnsi="Bookman Old Style" w:cs="Times New Roman"/>
          <w:color w:val="auto"/>
          <w:sz w:val="24"/>
          <w:szCs w:val="24"/>
        </w:rPr>
      </w:pPr>
      <w:r w:rsidRPr="00EF3DDC">
        <w:rPr>
          <w:rFonts w:ascii="Bookman Old Style" w:eastAsia="Times New Roman" w:hAnsi="Bookman Old Style" w:cs="Times New Roman"/>
          <w:color w:val="auto"/>
          <w:sz w:val="24"/>
          <w:szCs w:val="24"/>
        </w:rPr>
        <w:t>(f)</w:t>
      </w:r>
      <w:r w:rsidRPr="00EF3DDC">
        <w:rPr>
          <w:rFonts w:ascii="Bookman Old Style" w:eastAsia="Times New Roman" w:hAnsi="Bookman Old Style" w:cs="Times New Roman"/>
          <w:color w:val="auto"/>
          <w:sz w:val="24"/>
          <w:szCs w:val="24"/>
        </w:rPr>
        <w:tab/>
      </w:r>
      <w:r w:rsidR="008561E6" w:rsidRPr="00EF3DDC">
        <w:rPr>
          <w:rFonts w:ascii="Bookman Old Style" w:eastAsia="Times New Roman" w:hAnsi="Bookman Old Style" w:cs="Times New Roman"/>
          <w:color w:val="auto"/>
          <w:sz w:val="24"/>
          <w:szCs w:val="24"/>
        </w:rPr>
        <w:t xml:space="preserve">first, </w:t>
      </w:r>
      <w:r w:rsidRPr="00EF3DDC">
        <w:rPr>
          <w:rFonts w:ascii="Bookman Old Style" w:eastAsia="Times New Roman" w:hAnsi="Bookman Old Style" w:cs="Times New Roman"/>
          <w:color w:val="auto"/>
          <w:sz w:val="24"/>
          <w:szCs w:val="24"/>
        </w:rPr>
        <w:t xml:space="preserve">to </w:t>
      </w:r>
      <w:r w:rsidR="008561E6" w:rsidRPr="00EF3DDC">
        <w:rPr>
          <w:rFonts w:ascii="Bookman Old Style" w:eastAsia="Times New Roman" w:hAnsi="Bookman Old Style" w:cs="Times New Roman"/>
          <w:color w:val="auto"/>
          <w:sz w:val="24"/>
          <w:szCs w:val="24"/>
        </w:rPr>
        <w:t>fourth</w:t>
      </w:r>
      <w:r w:rsidRPr="00EF3DDC">
        <w:rPr>
          <w:rFonts w:ascii="Bookman Old Style" w:eastAsia="Times New Roman" w:hAnsi="Bookman Old Style" w:cs="Times New Roman"/>
          <w:color w:val="auto"/>
          <w:sz w:val="24"/>
          <w:szCs w:val="24"/>
        </w:rPr>
        <w:t xml:space="preserve"> defendants be ordered to pay costs of suit.</w:t>
      </w:r>
    </w:p>
    <w:p w14:paraId="3B5DC2C4" w14:textId="77777777" w:rsidR="008F43A8" w:rsidRPr="00EF3DDC" w:rsidRDefault="00B1314E" w:rsidP="00805283">
      <w:pPr>
        <w:spacing w:after="230" w:line="240" w:lineRule="auto"/>
        <w:ind w:left="720"/>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4"/>
          <w:szCs w:val="24"/>
        </w:rPr>
        <w:t>(g)</w:t>
      </w:r>
      <w:r w:rsidRPr="00EF3DDC">
        <w:rPr>
          <w:rFonts w:ascii="Bookman Old Style" w:eastAsia="Times New Roman" w:hAnsi="Bookman Old Style" w:cs="Times New Roman"/>
          <w:color w:val="auto"/>
          <w:sz w:val="24"/>
          <w:szCs w:val="24"/>
        </w:rPr>
        <w:tab/>
        <w:t>Further and/or alternative relief.</w:t>
      </w:r>
    </w:p>
    <w:bookmarkEnd w:id="4"/>
    <w:p w14:paraId="1705BC30" w14:textId="22B5FD2C" w:rsidR="0084010B" w:rsidRPr="00EF3DDC" w:rsidRDefault="00B1314E" w:rsidP="0084010B">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lastRenderedPageBreak/>
        <w:t>[2]</w:t>
      </w:r>
      <w:r w:rsidRPr="00EF3DDC">
        <w:rPr>
          <w:rFonts w:ascii="Bookman Old Style" w:eastAsia="Times New Roman" w:hAnsi="Bookman Old Style" w:cs="Times New Roman"/>
          <w:color w:val="auto"/>
          <w:sz w:val="28"/>
          <w:szCs w:val="28"/>
        </w:rPr>
        <w:tab/>
        <w:t>There was also a matter which the parties were litigating under CIV/T/389/2019. By agreement of the parties</w:t>
      </w:r>
      <w:r w:rsidR="006A79FB" w:rsidRPr="00EF3DDC">
        <w:rPr>
          <w:rFonts w:ascii="Bookman Old Style" w:eastAsia="Times New Roman" w:hAnsi="Bookman Old Style" w:cs="Times New Roman"/>
          <w:color w:val="auto"/>
          <w:sz w:val="28"/>
          <w:szCs w:val="28"/>
        </w:rPr>
        <w:t>,</w:t>
      </w:r>
      <w:r w:rsidRPr="00EF3DDC">
        <w:rPr>
          <w:rFonts w:ascii="Bookman Old Style" w:eastAsia="Times New Roman" w:hAnsi="Bookman Old Style" w:cs="Times New Roman"/>
          <w:color w:val="auto"/>
          <w:sz w:val="28"/>
          <w:szCs w:val="28"/>
        </w:rPr>
        <w:t xml:space="preserve"> the court a quo consolidated the matters in CIV/T/122/2016 </w:t>
      </w:r>
      <w:r w:rsidR="006A79FB" w:rsidRPr="00EF3DDC">
        <w:rPr>
          <w:rFonts w:ascii="Bookman Old Style" w:eastAsia="Times New Roman" w:hAnsi="Bookman Old Style" w:cs="Times New Roman"/>
          <w:color w:val="auto"/>
          <w:sz w:val="28"/>
          <w:szCs w:val="28"/>
        </w:rPr>
        <w:t>and</w:t>
      </w:r>
      <w:r w:rsidR="00A1356E" w:rsidRPr="00EF3DDC">
        <w:rPr>
          <w:rFonts w:ascii="Bookman Old Style" w:eastAsia="Times New Roman" w:hAnsi="Bookman Old Style" w:cs="Times New Roman"/>
          <w:color w:val="auto"/>
          <w:sz w:val="28"/>
          <w:szCs w:val="28"/>
        </w:rPr>
        <w:t xml:space="preserve"> </w:t>
      </w:r>
      <w:bookmarkStart w:id="7" w:name="_Hlk150749217"/>
      <w:r w:rsidRPr="00EF3DDC">
        <w:rPr>
          <w:rFonts w:ascii="Bookman Old Style" w:eastAsia="Times New Roman" w:hAnsi="Bookman Old Style" w:cs="Times New Roman"/>
          <w:color w:val="auto"/>
          <w:sz w:val="28"/>
          <w:szCs w:val="28"/>
        </w:rPr>
        <w:t>CIV/T/389/2019</w:t>
      </w:r>
      <w:bookmarkEnd w:id="7"/>
      <w:r w:rsidR="00E61905" w:rsidRPr="00EF3DDC">
        <w:rPr>
          <w:rFonts w:ascii="Bookman Old Style" w:eastAsia="Times New Roman" w:hAnsi="Bookman Old Style" w:cs="Times New Roman"/>
          <w:color w:val="auto"/>
          <w:sz w:val="28"/>
          <w:szCs w:val="28"/>
        </w:rPr>
        <w:t xml:space="preserve">. </w:t>
      </w:r>
      <w:r w:rsidR="00B31FF9" w:rsidRPr="00EF3DDC">
        <w:rPr>
          <w:rFonts w:ascii="Bookman Old Style" w:eastAsia="Times New Roman" w:hAnsi="Bookman Old Style" w:cs="Times New Roman"/>
          <w:color w:val="auto"/>
          <w:sz w:val="28"/>
          <w:szCs w:val="28"/>
        </w:rPr>
        <w:t>In CIV</w:t>
      </w:r>
      <w:r w:rsidR="006341DC" w:rsidRPr="00EF3DDC">
        <w:rPr>
          <w:rFonts w:ascii="Bookman Old Style" w:eastAsia="Times New Roman" w:hAnsi="Bookman Old Style" w:cs="Times New Roman"/>
          <w:color w:val="auto"/>
          <w:sz w:val="28"/>
          <w:szCs w:val="28"/>
        </w:rPr>
        <w:t>/T/389/2019</w:t>
      </w:r>
      <w:r w:rsidR="00340977" w:rsidRPr="00EF3DDC">
        <w:rPr>
          <w:rFonts w:ascii="Bookman Old Style" w:eastAsia="Times New Roman" w:hAnsi="Bookman Old Style" w:cs="Times New Roman"/>
          <w:color w:val="auto"/>
          <w:sz w:val="28"/>
          <w:szCs w:val="28"/>
        </w:rPr>
        <w:t>, the appellants sought interdictory re</w:t>
      </w:r>
      <w:r w:rsidR="007C46F0" w:rsidRPr="00EF3DDC">
        <w:rPr>
          <w:rFonts w:ascii="Bookman Old Style" w:eastAsia="Times New Roman" w:hAnsi="Bookman Old Style" w:cs="Times New Roman"/>
          <w:color w:val="auto"/>
          <w:sz w:val="28"/>
          <w:szCs w:val="28"/>
        </w:rPr>
        <w:t>lie</w:t>
      </w:r>
      <w:r w:rsidR="00980690" w:rsidRPr="00EF3DDC">
        <w:rPr>
          <w:rFonts w:ascii="Bookman Old Style" w:eastAsia="Times New Roman" w:hAnsi="Bookman Old Style" w:cs="Times New Roman"/>
          <w:color w:val="auto"/>
          <w:sz w:val="28"/>
          <w:szCs w:val="28"/>
        </w:rPr>
        <w:t>f</w:t>
      </w:r>
      <w:r w:rsidR="00A431B8" w:rsidRPr="00EF3DDC">
        <w:rPr>
          <w:rFonts w:ascii="Bookman Old Style" w:eastAsia="Times New Roman" w:hAnsi="Bookman Old Style" w:cs="Times New Roman"/>
          <w:color w:val="auto"/>
          <w:sz w:val="28"/>
          <w:szCs w:val="28"/>
        </w:rPr>
        <w:t xml:space="preserve">s to restrain respondents from holding themselves out </w:t>
      </w:r>
      <w:r w:rsidR="006B08D0" w:rsidRPr="00EF3DDC">
        <w:rPr>
          <w:rFonts w:ascii="Bookman Old Style" w:eastAsia="Times New Roman" w:hAnsi="Bookman Old Style" w:cs="Times New Roman"/>
          <w:color w:val="auto"/>
          <w:sz w:val="28"/>
          <w:szCs w:val="28"/>
        </w:rPr>
        <w:t xml:space="preserve">and </w:t>
      </w:r>
      <w:r w:rsidR="00A431B8" w:rsidRPr="00EF3DDC">
        <w:rPr>
          <w:rFonts w:ascii="Bookman Old Style" w:eastAsia="Times New Roman" w:hAnsi="Bookman Old Style" w:cs="Times New Roman"/>
          <w:color w:val="auto"/>
          <w:sz w:val="28"/>
          <w:szCs w:val="28"/>
        </w:rPr>
        <w:t>from conducting themselves as members</w:t>
      </w:r>
      <w:r w:rsidR="00FD1AFB" w:rsidRPr="00EF3DDC">
        <w:rPr>
          <w:rFonts w:ascii="Bookman Old Style" w:eastAsia="Times New Roman" w:hAnsi="Bookman Old Style" w:cs="Times New Roman"/>
          <w:color w:val="auto"/>
          <w:sz w:val="28"/>
          <w:szCs w:val="28"/>
        </w:rPr>
        <w:t xml:space="preserve"> of the NEC</w:t>
      </w:r>
      <w:r w:rsidR="008B6088" w:rsidRPr="00EF3DDC">
        <w:rPr>
          <w:rFonts w:ascii="Bookman Old Style" w:eastAsia="Times New Roman" w:hAnsi="Bookman Old Style" w:cs="Times New Roman"/>
          <w:color w:val="auto"/>
          <w:sz w:val="28"/>
          <w:szCs w:val="28"/>
        </w:rPr>
        <w:t xml:space="preserve"> in various </w:t>
      </w:r>
      <w:r w:rsidR="00545071" w:rsidRPr="00EF3DDC">
        <w:rPr>
          <w:rFonts w:ascii="Bookman Old Style" w:eastAsia="Times New Roman" w:hAnsi="Bookman Old Style" w:cs="Times New Roman"/>
          <w:color w:val="auto"/>
          <w:sz w:val="28"/>
          <w:szCs w:val="28"/>
        </w:rPr>
        <w:t>capacities</w:t>
      </w:r>
      <w:r w:rsidR="007E4EA2" w:rsidRPr="00EF3DDC">
        <w:rPr>
          <w:rFonts w:ascii="Bookman Old Style" w:eastAsia="Times New Roman" w:hAnsi="Bookman Old Style" w:cs="Times New Roman"/>
          <w:color w:val="auto"/>
          <w:sz w:val="28"/>
          <w:szCs w:val="28"/>
        </w:rPr>
        <w:t xml:space="preserve">, as well as declarators that respondents </w:t>
      </w:r>
      <w:r w:rsidR="00A431B8" w:rsidRPr="00EF3DDC">
        <w:rPr>
          <w:rFonts w:ascii="Bookman Old Style" w:eastAsia="Times New Roman" w:hAnsi="Bookman Old Style" w:cs="Times New Roman"/>
          <w:color w:val="auto"/>
          <w:sz w:val="28"/>
          <w:szCs w:val="28"/>
        </w:rPr>
        <w:t xml:space="preserve">were elected correctly. </w:t>
      </w:r>
      <w:r w:rsidR="00E61905" w:rsidRPr="00EF3DDC">
        <w:rPr>
          <w:rFonts w:ascii="Bookman Old Style" w:eastAsia="Times New Roman" w:hAnsi="Bookman Old Style" w:cs="Times New Roman"/>
          <w:color w:val="auto"/>
          <w:sz w:val="28"/>
          <w:szCs w:val="28"/>
        </w:rPr>
        <w:t xml:space="preserve">The matters were heard over </w:t>
      </w:r>
      <w:r w:rsidR="00153CE1" w:rsidRPr="00EF3DDC">
        <w:rPr>
          <w:rFonts w:ascii="Bookman Old Style" w:eastAsia="Times New Roman" w:hAnsi="Bookman Old Style" w:cs="Times New Roman"/>
          <w:color w:val="auto"/>
          <w:sz w:val="28"/>
          <w:szCs w:val="28"/>
        </w:rPr>
        <w:t>a period</w:t>
      </w:r>
      <w:r w:rsidR="00E61905" w:rsidRPr="00EF3DDC">
        <w:rPr>
          <w:rFonts w:ascii="Bookman Old Style" w:eastAsia="Times New Roman" w:hAnsi="Bookman Old Style" w:cs="Times New Roman"/>
          <w:color w:val="auto"/>
          <w:sz w:val="28"/>
          <w:szCs w:val="28"/>
        </w:rPr>
        <w:t xml:space="preserve"> until 20 June 2022. On 8 September 2022, the learned judge in the court a quo (</w:t>
      </w:r>
      <w:proofErr w:type="spellStart"/>
      <w:r w:rsidR="00E61905" w:rsidRPr="00EF3DDC">
        <w:rPr>
          <w:rFonts w:ascii="Bookman Old Style" w:eastAsia="Times New Roman" w:hAnsi="Bookman Old Style" w:cs="Times New Roman"/>
          <w:color w:val="auto"/>
          <w:sz w:val="28"/>
          <w:szCs w:val="28"/>
        </w:rPr>
        <w:t>Moahloli</w:t>
      </w:r>
      <w:proofErr w:type="spellEnd"/>
      <w:r w:rsidR="00E61905" w:rsidRPr="00EF3DDC">
        <w:rPr>
          <w:rFonts w:ascii="Bookman Old Style" w:eastAsia="Times New Roman" w:hAnsi="Bookman Old Style" w:cs="Times New Roman"/>
          <w:color w:val="auto"/>
          <w:sz w:val="28"/>
          <w:szCs w:val="28"/>
        </w:rPr>
        <w:t xml:space="preserve"> J) handed down his judgment. In his judgment, the learned judge order</w:t>
      </w:r>
      <w:r w:rsidR="00786644" w:rsidRPr="00EF3DDC">
        <w:rPr>
          <w:rFonts w:ascii="Bookman Old Style" w:eastAsia="Times New Roman" w:hAnsi="Bookman Old Style" w:cs="Times New Roman"/>
          <w:color w:val="auto"/>
          <w:sz w:val="28"/>
          <w:szCs w:val="28"/>
        </w:rPr>
        <w:t>ed</w:t>
      </w:r>
      <w:r w:rsidR="00E61905" w:rsidRPr="00EF3DDC">
        <w:rPr>
          <w:rFonts w:ascii="Bookman Old Style" w:eastAsia="Times New Roman" w:hAnsi="Bookman Old Style" w:cs="Times New Roman"/>
          <w:color w:val="auto"/>
          <w:sz w:val="28"/>
          <w:szCs w:val="28"/>
        </w:rPr>
        <w:t xml:space="preserve"> as follows:</w:t>
      </w:r>
    </w:p>
    <w:p w14:paraId="52112EE4" w14:textId="77777777" w:rsidR="00E61905" w:rsidRPr="00EF3DDC" w:rsidRDefault="00B1314E" w:rsidP="00631885">
      <w:pPr>
        <w:spacing w:after="230" w:line="360" w:lineRule="auto"/>
        <w:ind w:left="720" w:right="567"/>
        <w:jc w:val="both"/>
        <w:rPr>
          <w:rFonts w:ascii="Bookman Old Style" w:eastAsia="Times New Roman" w:hAnsi="Bookman Old Style" w:cs="Times New Roman"/>
          <w:color w:val="auto"/>
          <w:sz w:val="24"/>
          <w:szCs w:val="24"/>
        </w:rPr>
      </w:pPr>
      <w:r w:rsidRPr="00EF3DDC">
        <w:rPr>
          <w:rFonts w:ascii="Bookman Old Style" w:eastAsia="Times New Roman" w:hAnsi="Bookman Old Style" w:cs="Times New Roman"/>
          <w:color w:val="auto"/>
          <w:sz w:val="24"/>
          <w:szCs w:val="24"/>
        </w:rPr>
        <w:t xml:space="preserve">"I therefore order in CIV/T/122/16 that prayers (a), (b) and (c) are not granted. And that the Plaintiffs are ordered to pay </w:t>
      </w:r>
      <w:r w:rsidR="00831750" w:rsidRPr="00EF3DDC">
        <w:rPr>
          <w:rFonts w:ascii="Bookman Old Style" w:eastAsia="Times New Roman" w:hAnsi="Bookman Old Style" w:cs="Times New Roman"/>
          <w:color w:val="auto"/>
          <w:sz w:val="24"/>
          <w:szCs w:val="24"/>
        </w:rPr>
        <w:t xml:space="preserve">the </w:t>
      </w:r>
      <w:r w:rsidRPr="00EF3DDC">
        <w:rPr>
          <w:rFonts w:ascii="Bookman Old Style" w:eastAsia="Times New Roman" w:hAnsi="Bookman Old Style" w:cs="Times New Roman"/>
          <w:color w:val="auto"/>
          <w:sz w:val="24"/>
          <w:szCs w:val="24"/>
        </w:rPr>
        <w:t>costs of this suit.</w:t>
      </w:r>
    </w:p>
    <w:p w14:paraId="7840B62B" w14:textId="77777777" w:rsidR="007827D3" w:rsidRPr="00EF3DDC" w:rsidRDefault="00B1314E" w:rsidP="00631885">
      <w:pPr>
        <w:spacing w:after="230" w:line="360" w:lineRule="auto"/>
        <w:ind w:left="720" w:right="567"/>
        <w:jc w:val="both"/>
        <w:rPr>
          <w:rFonts w:ascii="Bookman Old Style" w:eastAsia="Times New Roman" w:hAnsi="Bookman Old Style" w:cs="Times New Roman"/>
          <w:color w:val="auto"/>
          <w:sz w:val="24"/>
          <w:szCs w:val="24"/>
        </w:rPr>
      </w:pPr>
      <w:r w:rsidRPr="00EF3DDC">
        <w:rPr>
          <w:rFonts w:ascii="Bookman Old Style" w:eastAsia="Times New Roman" w:hAnsi="Bookman Old Style" w:cs="Times New Roman"/>
          <w:color w:val="auto"/>
          <w:sz w:val="24"/>
          <w:szCs w:val="24"/>
        </w:rPr>
        <w:t xml:space="preserve">I further order </w:t>
      </w:r>
      <w:r w:rsidR="00FB4CAF" w:rsidRPr="00EF3DDC">
        <w:rPr>
          <w:rFonts w:ascii="Bookman Old Style" w:eastAsia="Times New Roman" w:hAnsi="Bookman Old Style" w:cs="Times New Roman"/>
          <w:color w:val="auto"/>
          <w:sz w:val="24"/>
          <w:szCs w:val="24"/>
        </w:rPr>
        <w:t>in</w:t>
      </w:r>
      <w:r w:rsidRPr="00EF3DDC">
        <w:rPr>
          <w:rFonts w:ascii="Bookman Old Style" w:eastAsia="Times New Roman" w:hAnsi="Bookman Old Style" w:cs="Times New Roman"/>
          <w:color w:val="auto"/>
          <w:sz w:val="24"/>
          <w:szCs w:val="24"/>
        </w:rPr>
        <w:t xml:space="preserve"> CIV/T/389/19 that prayers (1), (2), (3), (4), (5) and (6) are not granted. </w:t>
      </w:r>
      <w:r w:rsidR="004D76B1" w:rsidRPr="00EF3DDC">
        <w:rPr>
          <w:rFonts w:ascii="Bookman Old Style" w:eastAsia="Times New Roman" w:hAnsi="Bookman Old Style" w:cs="Times New Roman"/>
          <w:color w:val="auto"/>
          <w:sz w:val="24"/>
          <w:szCs w:val="24"/>
        </w:rPr>
        <w:t>Plaintiffs</w:t>
      </w:r>
      <w:r w:rsidRPr="00EF3DDC">
        <w:rPr>
          <w:rFonts w:ascii="Bookman Old Style" w:eastAsia="Times New Roman" w:hAnsi="Bookman Old Style" w:cs="Times New Roman"/>
          <w:color w:val="auto"/>
          <w:sz w:val="24"/>
          <w:szCs w:val="24"/>
        </w:rPr>
        <w:t xml:space="preserve"> are ordered to pay costs of the suit.”</w:t>
      </w:r>
    </w:p>
    <w:p w14:paraId="65998B8D" w14:textId="77777777" w:rsidR="005D5958" w:rsidRPr="00EF3DDC" w:rsidRDefault="00B1314E" w:rsidP="00B5681C">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[3]</w:t>
      </w:r>
      <w:r w:rsidRPr="00EF3DDC">
        <w:rPr>
          <w:rFonts w:ascii="Bookman Old Style" w:eastAsia="Times New Roman" w:hAnsi="Bookman Old Style" w:cs="Times New Roman"/>
          <w:color w:val="auto"/>
          <w:sz w:val="28"/>
          <w:szCs w:val="28"/>
        </w:rPr>
        <w:tab/>
      </w:r>
      <w:r w:rsidR="00B433E3" w:rsidRPr="00EF3DDC">
        <w:rPr>
          <w:rFonts w:ascii="Bookman Old Style" w:eastAsia="Times New Roman" w:hAnsi="Bookman Old Style" w:cs="Times New Roman"/>
          <w:color w:val="auto"/>
          <w:sz w:val="28"/>
          <w:szCs w:val="28"/>
        </w:rPr>
        <w:t xml:space="preserve">The appellants were dissatisfied with the </w:t>
      </w:r>
      <w:r w:rsidR="00CA7B1A" w:rsidRPr="00EF3DDC">
        <w:rPr>
          <w:rFonts w:ascii="Bookman Old Style" w:eastAsia="Times New Roman" w:hAnsi="Bookman Old Style" w:cs="Times New Roman"/>
          <w:color w:val="auto"/>
          <w:sz w:val="28"/>
          <w:szCs w:val="28"/>
        </w:rPr>
        <w:t>judgment</w:t>
      </w:r>
      <w:r w:rsidR="00EF65C9" w:rsidRPr="00EF3DDC">
        <w:rPr>
          <w:color w:val="auto"/>
        </w:rPr>
        <w:t xml:space="preserve"> </w:t>
      </w:r>
      <w:r w:rsidR="00EF65C9" w:rsidRPr="00EF3DDC">
        <w:rPr>
          <w:rFonts w:ascii="Bookman Old Style" w:eastAsia="Times New Roman" w:hAnsi="Bookman Old Style" w:cs="Times New Roman"/>
          <w:color w:val="auto"/>
          <w:sz w:val="28"/>
          <w:szCs w:val="28"/>
        </w:rPr>
        <w:t>and noted an appeal</w:t>
      </w:r>
      <w:r w:rsidRPr="00EF3DDC">
        <w:rPr>
          <w:rFonts w:ascii="Bookman Old Style" w:eastAsia="Times New Roman" w:hAnsi="Bookman Old Style" w:cs="Times New Roman"/>
          <w:color w:val="auto"/>
          <w:sz w:val="28"/>
          <w:szCs w:val="28"/>
        </w:rPr>
        <w:t xml:space="preserve"> to this Court on </w:t>
      </w:r>
      <w:r w:rsidR="00334140" w:rsidRPr="00EF3DDC">
        <w:rPr>
          <w:rFonts w:ascii="Bookman Old Style" w:eastAsia="Times New Roman" w:hAnsi="Bookman Old Style" w:cs="Times New Roman"/>
          <w:color w:val="auto"/>
          <w:sz w:val="28"/>
          <w:szCs w:val="28"/>
        </w:rPr>
        <w:t>eleven grounds</w:t>
      </w:r>
      <w:r w:rsidR="00263455" w:rsidRPr="00EF3DDC">
        <w:rPr>
          <w:rFonts w:ascii="Bookman Old Style" w:eastAsia="Times New Roman" w:hAnsi="Bookman Old Style" w:cs="Times New Roman"/>
          <w:color w:val="auto"/>
          <w:sz w:val="28"/>
          <w:szCs w:val="28"/>
        </w:rPr>
        <w:t xml:space="preserve">. </w:t>
      </w:r>
      <w:bookmarkStart w:id="8" w:name="_Hlk150456224"/>
      <w:r w:rsidR="00807645" w:rsidRPr="00EF3DDC">
        <w:rPr>
          <w:rFonts w:ascii="Bookman Old Style" w:eastAsia="Times New Roman" w:hAnsi="Bookman Old Style" w:cs="Times New Roman"/>
          <w:color w:val="auto"/>
          <w:sz w:val="28"/>
          <w:szCs w:val="28"/>
        </w:rPr>
        <w:t>In the notice of appeal to this Court, the grounds of appeal are set out.</w:t>
      </w:r>
      <w:r w:rsidR="00B10056" w:rsidRPr="00EF3DDC">
        <w:rPr>
          <w:rFonts w:ascii="Bookman Old Style" w:eastAsia="Times New Roman" w:hAnsi="Bookman Old Style" w:cs="Times New Roman"/>
          <w:color w:val="auto"/>
          <w:sz w:val="28"/>
          <w:szCs w:val="28"/>
        </w:rPr>
        <w:t xml:space="preserve"> I shall re</w:t>
      </w:r>
      <w:r w:rsidR="00055AE2" w:rsidRPr="00EF3DDC">
        <w:rPr>
          <w:rFonts w:ascii="Bookman Old Style" w:eastAsia="Times New Roman" w:hAnsi="Bookman Old Style" w:cs="Times New Roman"/>
          <w:color w:val="auto"/>
          <w:sz w:val="28"/>
          <w:szCs w:val="28"/>
        </w:rPr>
        <w:t xml:space="preserve">vert to these grounds </w:t>
      </w:r>
      <w:r w:rsidR="005F4DAE" w:rsidRPr="00EF3DDC">
        <w:rPr>
          <w:rFonts w:ascii="Bookman Old Style" w:eastAsia="Times New Roman" w:hAnsi="Bookman Old Style" w:cs="Times New Roman"/>
          <w:color w:val="auto"/>
          <w:sz w:val="28"/>
          <w:szCs w:val="28"/>
        </w:rPr>
        <w:t>later</w:t>
      </w:r>
      <w:r w:rsidR="00055AE2" w:rsidRPr="00EF3DDC">
        <w:rPr>
          <w:rFonts w:ascii="Bookman Old Style" w:eastAsia="Times New Roman" w:hAnsi="Bookman Old Style" w:cs="Times New Roman"/>
          <w:color w:val="auto"/>
          <w:sz w:val="28"/>
          <w:szCs w:val="28"/>
        </w:rPr>
        <w:t>.</w:t>
      </w:r>
      <w:r w:rsidR="005B41E2" w:rsidRPr="00EF3DDC">
        <w:rPr>
          <w:rFonts w:ascii="Bookman Old Style" w:eastAsia="Times New Roman" w:hAnsi="Bookman Old Style" w:cs="Times New Roman"/>
          <w:color w:val="auto"/>
          <w:sz w:val="28"/>
          <w:szCs w:val="28"/>
        </w:rPr>
        <w:t xml:space="preserve"> </w:t>
      </w:r>
    </w:p>
    <w:p w14:paraId="4E8B8AD8" w14:textId="77777777" w:rsidR="005F4DAE" w:rsidRPr="00EF3DDC" w:rsidRDefault="00B1314E" w:rsidP="00B5681C">
      <w:pPr>
        <w:spacing w:after="230" w:line="360" w:lineRule="auto"/>
        <w:jc w:val="both"/>
        <w:rPr>
          <w:rFonts w:ascii="Bookman Old Style" w:eastAsia="Times New Roman" w:hAnsi="Bookman Old Style" w:cs="Times New Roman"/>
          <w:b/>
          <w:bCs/>
          <w:color w:val="auto"/>
          <w:sz w:val="28"/>
          <w:szCs w:val="28"/>
        </w:rPr>
      </w:pPr>
      <w:r w:rsidRPr="00EF3DDC">
        <w:rPr>
          <w:rFonts w:ascii="Bookman Old Style" w:eastAsia="Times New Roman" w:hAnsi="Bookman Old Style" w:cs="Times New Roman"/>
          <w:b/>
          <w:bCs/>
          <w:color w:val="auto"/>
          <w:sz w:val="28"/>
          <w:szCs w:val="28"/>
        </w:rPr>
        <w:t>The Facts</w:t>
      </w:r>
    </w:p>
    <w:p w14:paraId="5A5A6C84" w14:textId="570B2E19" w:rsidR="000E599E" w:rsidRPr="00EF3DDC" w:rsidRDefault="00B1314E" w:rsidP="00B5681C">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w:t>
      </w:r>
      <w:r w:rsidR="00A712CA" w:rsidRPr="00EF3DDC">
        <w:rPr>
          <w:rFonts w:ascii="Bookman Old Style" w:eastAsia="Times New Roman" w:hAnsi="Bookman Old Style" w:cs="Times New Roman"/>
          <w:color w:val="auto"/>
          <w:sz w:val="28"/>
          <w:szCs w:val="28"/>
        </w:rPr>
        <w:t>3</w:t>
      </w:r>
      <w:r w:rsidRPr="00EF3DDC">
        <w:rPr>
          <w:rFonts w:ascii="Bookman Old Style" w:eastAsia="Times New Roman" w:hAnsi="Bookman Old Style" w:cs="Times New Roman"/>
          <w:color w:val="auto"/>
          <w:sz w:val="28"/>
          <w:szCs w:val="28"/>
        </w:rPr>
        <w:t>]</w:t>
      </w:r>
      <w:r w:rsidRPr="00EF3DDC">
        <w:rPr>
          <w:rFonts w:ascii="Bookman Old Style" w:eastAsia="Times New Roman" w:hAnsi="Bookman Old Style" w:cs="Times New Roman"/>
          <w:color w:val="auto"/>
          <w:sz w:val="28"/>
          <w:szCs w:val="28"/>
        </w:rPr>
        <w:tab/>
      </w:r>
      <w:r w:rsidR="005F4DAE" w:rsidRPr="00EF3DDC">
        <w:rPr>
          <w:rFonts w:ascii="Bookman Old Style" w:eastAsia="Times New Roman" w:hAnsi="Bookman Old Style" w:cs="Times New Roman"/>
          <w:color w:val="auto"/>
          <w:sz w:val="28"/>
          <w:szCs w:val="28"/>
        </w:rPr>
        <w:t>The</w:t>
      </w:r>
      <w:r w:rsidR="005F4DAE" w:rsidRPr="00EF3DDC">
        <w:rPr>
          <w:color w:val="auto"/>
        </w:rPr>
        <w:t xml:space="preserve"> </w:t>
      </w:r>
      <w:r w:rsidR="005F4DAE" w:rsidRPr="00EF3DDC">
        <w:rPr>
          <w:rFonts w:ascii="Bookman Old Style" w:eastAsia="Times New Roman" w:hAnsi="Bookman Old Style" w:cs="Times New Roman"/>
          <w:color w:val="auto"/>
          <w:sz w:val="28"/>
          <w:szCs w:val="28"/>
        </w:rPr>
        <w:t>Lesotho People’s Congress (</w:t>
      </w:r>
      <w:bookmarkStart w:id="9" w:name="_Hlk150626712"/>
      <w:r w:rsidR="005F4DAE" w:rsidRPr="00EF3DDC">
        <w:rPr>
          <w:rFonts w:ascii="Bookman Old Style" w:eastAsia="Times New Roman" w:hAnsi="Bookman Old Style" w:cs="Times New Roman"/>
          <w:color w:val="auto"/>
          <w:sz w:val="28"/>
          <w:szCs w:val="28"/>
        </w:rPr>
        <w:t>LPC</w:t>
      </w:r>
      <w:bookmarkEnd w:id="9"/>
      <w:r w:rsidR="005F4DAE" w:rsidRPr="00EF3DDC">
        <w:rPr>
          <w:rFonts w:ascii="Bookman Old Style" w:eastAsia="Times New Roman" w:hAnsi="Bookman Old Style" w:cs="Times New Roman"/>
          <w:color w:val="auto"/>
          <w:sz w:val="28"/>
          <w:szCs w:val="28"/>
        </w:rPr>
        <w:t>)</w:t>
      </w:r>
      <w:r w:rsidR="00937714" w:rsidRPr="00EF3DDC">
        <w:rPr>
          <w:rFonts w:ascii="Bookman Old Style" w:eastAsia="Times New Roman" w:hAnsi="Bookman Old Style" w:cs="Times New Roman"/>
          <w:color w:val="auto"/>
          <w:sz w:val="28"/>
          <w:szCs w:val="28"/>
        </w:rPr>
        <w:t xml:space="preserve"> is a </w:t>
      </w:r>
      <w:r w:rsidR="00C8500E" w:rsidRPr="00EF3DDC">
        <w:rPr>
          <w:rFonts w:ascii="Bookman Old Style" w:eastAsia="Times New Roman" w:hAnsi="Bookman Old Style" w:cs="Times New Roman"/>
          <w:color w:val="auto"/>
          <w:sz w:val="28"/>
          <w:szCs w:val="28"/>
        </w:rPr>
        <w:t>political party and voluntary association.</w:t>
      </w:r>
      <w:r w:rsidR="00AA0B81" w:rsidRPr="00EF3DDC">
        <w:rPr>
          <w:rFonts w:ascii="Bookman Old Style" w:eastAsia="Times New Roman" w:hAnsi="Bookman Old Style" w:cs="Times New Roman"/>
          <w:color w:val="auto"/>
          <w:sz w:val="28"/>
          <w:szCs w:val="28"/>
        </w:rPr>
        <w:t xml:space="preserve"> On 1 November</w:t>
      </w:r>
      <w:r w:rsidR="00B07B28" w:rsidRPr="00EF3DDC">
        <w:rPr>
          <w:rFonts w:ascii="Bookman Old Style" w:eastAsia="Times New Roman" w:hAnsi="Bookman Old Style" w:cs="Times New Roman"/>
          <w:color w:val="auto"/>
          <w:sz w:val="28"/>
          <w:szCs w:val="28"/>
        </w:rPr>
        <w:t xml:space="preserve"> 2014, the </w:t>
      </w:r>
      <w:bookmarkStart w:id="10" w:name="_Hlk150631386"/>
      <w:r w:rsidR="009C453B" w:rsidRPr="00EF3DDC">
        <w:rPr>
          <w:rFonts w:ascii="Bookman Old Style" w:eastAsia="Times New Roman" w:hAnsi="Bookman Old Style" w:cs="Times New Roman"/>
          <w:color w:val="auto"/>
          <w:sz w:val="28"/>
          <w:szCs w:val="28"/>
        </w:rPr>
        <w:t xml:space="preserve">Annual General Conference of the </w:t>
      </w:r>
      <w:bookmarkStart w:id="11" w:name="_Hlk150626785"/>
      <w:r w:rsidR="00C41138" w:rsidRPr="00EF3DDC">
        <w:rPr>
          <w:rFonts w:ascii="Bookman Old Style" w:eastAsia="Times New Roman" w:hAnsi="Bookman Old Style" w:cs="Times New Roman"/>
          <w:color w:val="auto"/>
          <w:sz w:val="28"/>
          <w:szCs w:val="28"/>
        </w:rPr>
        <w:t>LPC</w:t>
      </w:r>
      <w:bookmarkEnd w:id="10"/>
      <w:bookmarkEnd w:id="11"/>
      <w:r w:rsidR="007A69B8" w:rsidRPr="00EF3DDC">
        <w:rPr>
          <w:rFonts w:ascii="Bookman Old Style" w:eastAsia="Times New Roman" w:hAnsi="Bookman Old Style" w:cs="Times New Roman"/>
          <w:color w:val="auto"/>
          <w:sz w:val="28"/>
          <w:szCs w:val="28"/>
        </w:rPr>
        <w:t>,</w:t>
      </w:r>
      <w:r w:rsidR="00F80A55" w:rsidRPr="00EF3DDC">
        <w:rPr>
          <w:rFonts w:ascii="Bookman Old Style" w:eastAsia="Times New Roman" w:hAnsi="Bookman Old Style" w:cs="Times New Roman"/>
          <w:color w:val="auto"/>
          <w:sz w:val="28"/>
          <w:szCs w:val="28"/>
        </w:rPr>
        <w:t xml:space="preserve"> in line with </w:t>
      </w:r>
      <w:r w:rsidR="007A69B8" w:rsidRPr="00EF3DDC">
        <w:rPr>
          <w:rFonts w:ascii="Bookman Old Style" w:eastAsia="Times New Roman" w:hAnsi="Bookman Old Style" w:cs="Times New Roman"/>
          <w:color w:val="auto"/>
          <w:sz w:val="28"/>
          <w:szCs w:val="28"/>
        </w:rPr>
        <w:t xml:space="preserve">the </w:t>
      </w:r>
      <w:r w:rsidR="00050F90" w:rsidRPr="00EF3DDC">
        <w:rPr>
          <w:rFonts w:ascii="Bookman Old Style" w:eastAsia="Times New Roman" w:hAnsi="Bookman Old Style" w:cs="Times New Roman"/>
          <w:color w:val="auto"/>
          <w:sz w:val="28"/>
          <w:szCs w:val="28"/>
        </w:rPr>
        <w:t>LPC’s constitution</w:t>
      </w:r>
      <w:r w:rsidR="00236727" w:rsidRPr="00EF3DDC">
        <w:rPr>
          <w:rFonts w:ascii="Bookman Old Style" w:eastAsia="Times New Roman" w:hAnsi="Bookman Old Style" w:cs="Times New Roman"/>
          <w:color w:val="auto"/>
          <w:sz w:val="28"/>
          <w:szCs w:val="28"/>
        </w:rPr>
        <w:t xml:space="preserve">, elected </w:t>
      </w:r>
      <w:r w:rsidR="00DB7DC6" w:rsidRPr="00EF3DDC">
        <w:rPr>
          <w:rFonts w:ascii="Bookman Old Style" w:eastAsia="Times New Roman" w:hAnsi="Bookman Old Style" w:cs="Times New Roman"/>
          <w:color w:val="auto"/>
          <w:sz w:val="28"/>
          <w:szCs w:val="28"/>
        </w:rPr>
        <w:t>the National Executive Committee (</w:t>
      </w:r>
      <w:bookmarkStart w:id="12" w:name="_Hlk150626976"/>
      <w:r w:rsidR="00DB7DC6" w:rsidRPr="00EF3DDC">
        <w:rPr>
          <w:rFonts w:ascii="Bookman Old Style" w:eastAsia="Times New Roman" w:hAnsi="Bookman Old Style" w:cs="Times New Roman"/>
          <w:color w:val="auto"/>
          <w:sz w:val="28"/>
          <w:szCs w:val="28"/>
        </w:rPr>
        <w:t>NEC</w:t>
      </w:r>
      <w:bookmarkEnd w:id="12"/>
      <w:r w:rsidR="00DB7DC6" w:rsidRPr="00EF3DDC">
        <w:rPr>
          <w:rFonts w:ascii="Bookman Old Style" w:eastAsia="Times New Roman" w:hAnsi="Bookman Old Style" w:cs="Times New Roman"/>
          <w:color w:val="auto"/>
          <w:sz w:val="28"/>
          <w:szCs w:val="28"/>
        </w:rPr>
        <w:t>) of the LPC</w:t>
      </w:r>
      <w:r w:rsidR="007A69B8" w:rsidRPr="00EF3DDC">
        <w:rPr>
          <w:rFonts w:ascii="Bookman Old Style" w:eastAsia="Times New Roman" w:hAnsi="Bookman Old Style" w:cs="Times New Roman"/>
          <w:color w:val="auto"/>
          <w:sz w:val="28"/>
          <w:szCs w:val="28"/>
        </w:rPr>
        <w:t>.</w:t>
      </w:r>
      <w:r w:rsidR="00E62DE1" w:rsidRPr="00EF3DDC">
        <w:rPr>
          <w:rFonts w:ascii="Bookman Old Style" w:eastAsia="Times New Roman" w:hAnsi="Bookman Old Style" w:cs="Times New Roman"/>
          <w:color w:val="auto"/>
          <w:sz w:val="28"/>
          <w:szCs w:val="28"/>
        </w:rPr>
        <w:t xml:space="preserve"> </w:t>
      </w:r>
      <w:r w:rsidR="00790FC2" w:rsidRPr="00EF3DDC">
        <w:rPr>
          <w:rFonts w:ascii="Bookman Old Style" w:eastAsia="Times New Roman" w:hAnsi="Bookman Old Style" w:cs="Times New Roman"/>
          <w:color w:val="auto"/>
          <w:sz w:val="28"/>
          <w:szCs w:val="28"/>
        </w:rPr>
        <w:t xml:space="preserve">The third </w:t>
      </w:r>
      <w:r w:rsidR="007A1812" w:rsidRPr="00EF3DDC">
        <w:rPr>
          <w:rFonts w:ascii="Bookman Old Style" w:eastAsia="Times New Roman" w:hAnsi="Bookman Old Style" w:cs="Times New Roman"/>
          <w:color w:val="auto"/>
          <w:sz w:val="28"/>
          <w:szCs w:val="28"/>
        </w:rPr>
        <w:t>appellant</w:t>
      </w:r>
      <w:r w:rsidR="00EB4DC4" w:rsidRPr="00EF3DDC">
        <w:rPr>
          <w:rFonts w:ascii="Bookman Old Style" w:eastAsia="Times New Roman" w:hAnsi="Bookman Old Style" w:cs="Times New Roman"/>
          <w:color w:val="auto"/>
          <w:sz w:val="28"/>
          <w:szCs w:val="28"/>
        </w:rPr>
        <w:t xml:space="preserve"> </w:t>
      </w:r>
      <w:r w:rsidR="00EB4DC4" w:rsidRPr="00EF3DDC">
        <w:rPr>
          <w:rFonts w:ascii="Bookman Old Style" w:eastAsia="Times New Roman" w:hAnsi="Bookman Old Style" w:cs="Times New Roman"/>
          <w:color w:val="auto"/>
          <w:sz w:val="28"/>
          <w:szCs w:val="28"/>
        </w:rPr>
        <w:lastRenderedPageBreak/>
        <w:t xml:space="preserve">was elected </w:t>
      </w:r>
      <w:r w:rsidR="00894512" w:rsidRPr="00EF3DDC">
        <w:rPr>
          <w:rFonts w:ascii="Bookman Old Style" w:eastAsia="Times New Roman" w:hAnsi="Bookman Old Style" w:cs="Times New Roman"/>
          <w:color w:val="auto"/>
          <w:sz w:val="28"/>
          <w:szCs w:val="28"/>
        </w:rPr>
        <w:t>l</w:t>
      </w:r>
      <w:r w:rsidR="007A1812" w:rsidRPr="00EF3DDC">
        <w:rPr>
          <w:rFonts w:ascii="Bookman Old Style" w:eastAsia="Times New Roman" w:hAnsi="Bookman Old Style" w:cs="Times New Roman"/>
          <w:color w:val="auto"/>
          <w:sz w:val="28"/>
          <w:szCs w:val="28"/>
        </w:rPr>
        <w:t>eader</w:t>
      </w:r>
      <w:r w:rsidR="00894512" w:rsidRPr="00EF3DDC">
        <w:rPr>
          <w:rFonts w:ascii="Bookman Old Style" w:eastAsia="Times New Roman" w:hAnsi="Bookman Old Style" w:cs="Times New Roman"/>
          <w:color w:val="auto"/>
          <w:sz w:val="28"/>
          <w:szCs w:val="28"/>
        </w:rPr>
        <w:t>,</w:t>
      </w:r>
      <w:r w:rsidR="007A1812" w:rsidRPr="00EF3DDC">
        <w:rPr>
          <w:rFonts w:ascii="Bookman Old Style" w:eastAsia="Times New Roman" w:hAnsi="Bookman Old Style" w:cs="Times New Roman"/>
          <w:color w:val="auto"/>
          <w:sz w:val="28"/>
          <w:szCs w:val="28"/>
        </w:rPr>
        <w:t xml:space="preserve"> </w:t>
      </w:r>
      <w:r w:rsidR="003F2276" w:rsidRPr="00EF3DDC">
        <w:rPr>
          <w:rFonts w:ascii="Bookman Old Style" w:eastAsia="Times New Roman" w:hAnsi="Bookman Old Style" w:cs="Times New Roman"/>
          <w:color w:val="auto"/>
          <w:sz w:val="28"/>
          <w:szCs w:val="28"/>
        </w:rPr>
        <w:t>while the first respondent was elected</w:t>
      </w:r>
      <w:r w:rsidR="00894512" w:rsidRPr="00EF3DDC">
        <w:rPr>
          <w:rFonts w:ascii="Bookman Old Style" w:eastAsia="Times New Roman" w:hAnsi="Bookman Old Style" w:cs="Times New Roman"/>
          <w:color w:val="auto"/>
          <w:sz w:val="28"/>
          <w:szCs w:val="28"/>
        </w:rPr>
        <w:t xml:space="preserve"> deputy leader </w:t>
      </w:r>
      <w:r w:rsidR="007A1812" w:rsidRPr="00EF3DDC">
        <w:rPr>
          <w:rFonts w:ascii="Bookman Old Style" w:eastAsia="Times New Roman" w:hAnsi="Bookman Old Style" w:cs="Times New Roman"/>
          <w:color w:val="auto"/>
          <w:sz w:val="28"/>
          <w:szCs w:val="28"/>
        </w:rPr>
        <w:t xml:space="preserve">of the first appellant. </w:t>
      </w:r>
      <w:r w:rsidR="005D4B3F" w:rsidRPr="00EF3DDC">
        <w:rPr>
          <w:rFonts w:ascii="Bookman Old Style" w:eastAsia="Times New Roman" w:hAnsi="Bookman Old Style" w:cs="Times New Roman"/>
          <w:color w:val="auto"/>
          <w:sz w:val="28"/>
          <w:szCs w:val="28"/>
        </w:rPr>
        <w:t>According to the party's constitution, the NEC's tenure was</w:t>
      </w:r>
      <w:r w:rsidR="004712A9" w:rsidRPr="00EF3DDC">
        <w:rPr>
          <w:rFonts w:ascii="Bookman Old Style" w:eastAsia="Times New Roman" w:hAnsi="Bookman Old Style" w:cs="Times New Roman"/>
          <w:color w:val="auto"/>
          <w:sz w:val="28"/>
          <w:szCs w:val="28"/>
        </w:rPr>
        <w:t xml:space="preserve"> two years.</w:t>
      </w:r>
      <w:r w:rsidR="00707275" w:rsidRPr="00EF3DDC">
        <w:rPr>
          <w:rFonts w:ascii="Bookman Old Style" w:eastAsia="Times New Roman" w:hAnsi="Bookman Old Style" w:cs="Times New Roman"/>
          <w:color w:val="auto"/>
          <w:sz w:val="28"/>
          <w:szCs w:val="28"/>
        </w:rPr>
        <w:t xml:space="preserve"> </w:t>
      </w:r>
      <w:r w:rsidR="00B96A3E" w:rsidRPr="00EF3DDC">
        <w:rPr>
          <w:rFonts w:ascii="Bookman Old Style" w:eastAsia="Times New Roman" w:hAnsi="Bookman Old Style" w:cs="Times New Roman"/>
          <w:color w:val="auto"/>
          <w:sz w:val="28"/>
          <w:szCs w:val="28"/>
        </w:rPr>
        <w:t>Thus</w:t>
      </w:r>
      <w:r w:rsidR="00ED4E84" w:rsidRPr="00EF3DDC">
        <w:rPr>
          <w:rFonts w:ascii="Bookman Old Style" w:eastAsia="Times New Roman" w:hAnsi="Bookman Old Style" w:cs="Times New Roman"/>
          <w:color w:val="auto"/>
          <w:sz w:val="28"/>
          <w:szCs w:val="28"/>
        </w:rPr>
        <w:t xml:space="preserve">, arithmetically, </w:t>
      </w:r>
      <w:r w:rsidR="007E1AC8" w:rsidRPr="00EF3DDC">
        <w:rPr>
          <w:rFonts w:ascii="Bookman Old Style" w:eastAsia="Times New Roman" w:hAnsi="Bookman Old Style" w:cs="Times New Roman"/>
          <w:color w:val="auto"/>
          <w:sz w:val="28"/>
          <w:szCs w:val="28"/>
        </w:rPr>
        <w:t xml:space="preserve">the </w:t>
      </w:r>
      <w:r w:rsidR="00BA0067" w:rsidRPr="00EF3DDC">
        <w:rPr>
          <w:rFonts w:ascii="Bookman Old Style" w:eastAsia="Times New Roman" w:hAnsi="Bookman Old Style" w:cs="Times New Roman"/>
          <w:color w:val="auto"/>
          <w:sz w:val="28"/>
          <w:szCs w:val="28"/>
        </w:rPr>
        <w:t>said NEC’s</w:t>
      </w:r>
      <w:r w:rsidR="00F77606" w:rsidRPr="00EF3DDC">
        <w:rPr>
          <w:rFonts w:ascii="Bookman Old Style" w:eastAsia="Times New Roman" w:hAnsi="Bookman Old Style" w:cs="Times New Roman"/>
          <w:color w:val="auto"/>
          <w:sz w:val="28"/>
          <w:szCs w:val="28"/>
        </w:rPr>
        <w:t xml:space="preserve"> tenure was to expire on 31 O</w:t>
      </w:r>
      <w:r w:rsidR="00EC59E3" w:rsidRPr="00EF3DDC">
        <w:rPr>
          <w:rFonts w:ascii="Bookman Old Style" w:eastAsia="Times New Roman" w:hAnsi="Bookman Old Style" w:cs="Times New Roman"/>
          <w:color w:val="auto"/>
          <w:sz w:val="28"/>
          <w:szCs w:val="28"/>
        </w:rPr>
        <w:t>ctober 2016.</w:t>
      </w:r>
      <w:r w:rsidR="004159C5" w:rsidRPr="00EF3DDC">
        <w:rPr>
          <w:rFonts w:ascii="Bookman Old Style" w:eastAsia="Times New Roman" w:hAnsi="Bookman Old Style" w:cs="Times New Roman"/>
          <w:color w:val="auto"/>
          <w:sz w:val="28"/>
          <w:szCs w:val="28"/>
        </w:rPr>
        <w:t xml:space="preserve"> </w:t>
      </w:r>
      <w:proofErr w:type="gramStart"/>
      <w:r w:rsidR="004F2274" w:rsidRPr="00EF3DDC">
        <w:rPr>
          <w:rFonts w:ascii="Bookman Old Style" w:eastAsia="Times New Roman" w:hAnsi="Bookman Old Style" w:cs="Times New Roman"/>
          <w:color w:val="auto"/>
          <w:sz w:val="28"/>
          <w:szCs w:val="28"/>
        </w:rPr>
        <w:t>Be</w:t>
      </w:r>
      <w:r w:rsidR="00C22759" w:rsidRPr="00EF3DDC">
        <w:rPr>
          <w:rFonts w:ascii="Bookman Old Style" w:eastAsia="Times New Roman" w:hAnsi="Bookman Old Style" w:cs="Times New Roman"/>
          <w:color w:val="auto"/>
          <w:sz w:val="28"/>
          <w:szCs w:val="28"/>
        </w:rPr>
        <w:t xml:space="preserve">fore  </w:t>
      </w:r>
      <w:r w:rsidR="00DC7693" w:rsidRPr="00EF3DDC">
        <w:rPr>
          <w:rFonts w:ascii="Bookman Old Style" w:eastAsia="Times New Roman" w:hAnsi="Bookman Old Style" w:cs="Times New Roman"/>
          <w:color w:val="auto"/>
          <w:sz w:val="28"/>
          <w:szCs w:val="28"/>
        </w:rPr>
        <w:t>2</w:t>
      </w:r>
      <w:proofErr w:type="gramEnd"/>
      <w:r w:rsidR="00C22759" w:rsidRPr="00EF3DDC">
        <w:rPr>
          <w:rFonts w:ascii="Bookman Old Style" w:eastAsia="Times New Roman" w:hAnsi="Bookman Old Style" w:cs="Times New Roman"/>
          <w:color w:val="auto"/>
          <w:sz w:val="28"/>
          <w:szCs w:val="28"/>
        </w:rPr>
        <w:t xml:space="preserve"> </w:t>
      </w:r>
      <w:r w:rsidR="00E50B19" w:rsidRPr="00EF3DDC">
        <w:rPr>
          <w:rFonts w:ascii="Bookman Old Style" w:eastAsia="Times New Roman" w:hAnsi="Bookman Old Style" w:cs="Times New Roman"/>
          <w:color w:val="auto"/>
          <w:sz w:val="28"/>
          <w:szCs w:val="28"/>
        </w:rPr>
        <w:t>February 201</w:t>
      </w:r>
      <w:r w:rsidR="006134FC" w:rsidRPr="00EF3DDC">
        <w:rPr>
          <w:rFonts w:ascii="Bookman Old Style" w:eastAsia="Times New Roman" w:hAnsi="Bookman Old Style" w:cs="Times New Roman"/>
          <w:color w:val="auto"/>
          <w:sz w:val="28"/>
          <w:szCs w:val="28"/>
        </w:rPr>
        <w:t>5</w:t>
      </w:r>
      <w:r w:rsidR="00AB3669" w:rsidRPr="00EF3DDC">
        <w:rPr>
          <w:rFonts w:ascii="Bookman Old Style" w:eastAsia="Times New Roman" w:hAnsi="Bookman Old Style" w:cs="Times New Roman"/>
          <w:color w:val="auto"/>
          <w:sz w:val="28"/>
          <w:szCs w:val="28"/>
        </w:rPr>
        <w:t xml:space="preserve"> National Elections</w:t>
      </w:r>
      <w:r w:rsidR="00585CAD" w:rsidRPr="00EF3DDC">
        <w:rPr>
          <w:rFonts w:ascii="Bookman Old Style" w:eastAsia="Times New Roman" w:hAnsi="Bookman Old Style" w:cs="Times New Roman"/>
          <w:color w:val="auto"/>
          <w:sz w:val="28"/>
          <w:szCs w:val="28"/>
        </w:rPr>
        <w:t>,</w:t>
      </w:r>
      <w:r w:rsidR="005F341A" w:rsidRPr="00EF3DDC">
        <w:rPr>
          <w:rFonts w:ascii="Bookman Old Style" w:eastAsia="Times New Roman" w:hAnsi="Bookman Old Style" w:cs="Times New Roman"/>
          <w:color w:val="auto"/>
          <w:sz w:val="28"/>
          <w:szCs w:val="28"/>
        </w:rPr>
        <w:t xml:space="preserve"> </w:t>
      </w:r>
      <w:r w:rsidR="00D63394" w:rsidRPr="00EF3DDC">
        <w:rPr>
          <w:rFonts w:ascii="Bookman Old Style" w:eastAsia="Times New Roman" w:hAnsi="Bookman Old Style" w:cs="Times New Roman"/>
          <w:color w:val="auto"/>
          <w:sz w:val="28"/>
          <w:szCs w:val="28"/>
        </w:rPr>
        <w:t xml:space="preserve">the fifth respondent </w:t>
      </w:r>
      <w:r w:rsidR="005F341A" w:rsidRPr="00EF3DDC">
        <w:rPr>
          <w:rFonts w:ascii="Bookman Old Style" w:eastAsia="Times New Roman" w:hAnsi="Bookman Old Style" w:cs="Times New Roman"/>
          <w:color w:val="auto"/>
          <w:sz w:val="28"/>
          <w:szCs w:val="28"/>
        </w:rPr>
        <w:t>appeared in the</w:t>
      </w:r>
      <w:r w:rsidR="00751145" w:rsidRPr="00EF3DDC">
        <w:rPr>
          <w:rFonts w:ascii="Bookman Old Style" w:eastAsia="Times New Roman" w:hAnsi="Bookman Old Style" w:cs="Times New Roman"/>
          <w:color w:val="auto"/>
          <w:sz w:val="28"/>
          <w:szCs w:val="28"/>
        </w:rPr>
        <w:t xml:space="preserve"> proportional representation </w:t>
      </w:r>
      <w:r w:rsidR="00AF26DC" w:rsidRPr="00EF3DDC">
        <w:rPr>
          <w:rFonts w:ascii="Bookman Old Style" w:eastAsia="Times New Roman" w:hAnsi="Bookman Old Style" w:cs="Times New Roman"/>
          <w:color w:val="auto"/>
          <w:sz w:val="28"/>
          <w:szCs w:val="28"/>
        </w:rPr>
        <w:t xml:space="preserve">(PR) </w:t>
      </w:r>
      <w:r w:rsidR="00751145" w:rsidRPr="00EF3DDC">
        <w:rPr>
          <w:rFonts w:ascii="Bookman Old Style" w:eastAsia="Times New Roman" w:hAnsi="Bookman Old Style" w:cs="Times New Roman"/>
          <w:color w:val="auto"/>
          <w:sz w:val="28"/>
          <w:szCs w:val="28"/>
        </w:rPr>
        <w:t>list</w:t>
      </w:r>
      <w:r w:rsidR="00AF26DC" w:rsidRPr="00EF3DDC">
        <w:rPr>
          <w:rFonts w:ascii="Bookman Old Style" w:eastAsia="Times New Roman" w:hAnsi="Bookman Old Style" w:cs="Times New Roman"/>
          <w:color w:val="auto"/>
          <w:sz w:val="28"/>
          <w:szCs w:val="28"/>
        </w:rPr>
        <w:t xml:space="preserve"> of the Lesotho Congress for Democracy</w:t>
      </w:r>
      <w:r w:rsidR="009129F2" w:rsidRPr="00EF3DDC">
        <w:rPr>
          <w:rFonts w:ascii="Bookman Old Style" w:eastAsia="Times New Roman" w:hAnsi="Bookman Old Style" w:cs="Times New Roman"/>
          <w:color w:val="auto"/>
          <w:sz w:val="28"/>
          <w:szCs w:val="28"/>
        </w:rPr>
        <w:t xml:space="preserve"> (</w:t>
      </w:r>
      <w:bookmarkStart w:id="13" w:name="_Hlk150628778"/>
      <w:r w:rsidR="009129F2" w:rsidRPr="00EF3DDC">
        <w:rPr>
          <w:rFonts w:ascii="Bookman Old Style" w:eastAsia="Times New Roman" w:hAnsi="Bookman Old Style" w:cs="Times New Roman"/>
          <w:color w:val="auto"/>
          <w:sz w:val="28"/>
          <w:szCs w:val="28"/>
        </w:rPr>
        <w:t>LCD</w:t>
      </w:r>
      <w:bookmarkEnd w:id="13"/>
      <w:r w:rsidR="009129F2" w:rsidRPr="00EF3DDC">
        <w:rPr>
          <w:rFonts w:ascii="Bookman Old Style" w:eastAsia="Times New Roman" w:hAnsi="Bookman Old Style" w:cs="Times New Roman"/>
          <w:color w:val="auto"/>
          <w:sz w:val="28"/>
          <w:szCs w:val="28"/>
        </w:rPr>
        <w:t>)</w:t>
      </w:r>
      <w:r w:rsidR="00EA25C1" w:rsidRPr="00EF3DDC">
        <w:rPr>
          <w:rFonts w:ascii="Bookman Old Style" w:eastAsia="Times New Roman" w:hAnsi="Bookman Old Style" w:cs="Times New Roman"/>
          <w:color w:val="auto"/>
          <w:sz w:val="28"/>
          <w:szCs w:val="28"/>
        </w:rPr>
        <w:t>.</w:t>
      </w:r>
      <w:r w:rsidR="00C51B4C" w:rsidRPr="00EF3DDC">
        <w:rPr>
          <w:rFonts w:ascii="Bookman Old Style" w:eastAsia="Times New Roman" w:hAnsi="Bookman Old Style" w:cs="Times New Roman"/>
          <w:color w:val="auto"/>
          <w:sz w:val="28"/>
          <w:szCs w:val="28"/>
        </w:rPr>
        <w:t xml:space="preserve"> </w:t>
      </w:r>
      <w:r w:rsidR="00EA25C1" w:rsidRPr="00EF3DDC">
        <w:rPr>
          <w:rFonts w:ascii="Bookman Old Style" w:eastAsia="Times New Roman" w:hAnsi="Bookman Old Style" w:cs="Times New Roman"/>
          <w:color w:val="auto"/>
          <w:sz w:val="28"/>
          <w:szCs w:val="28"/>
        </w:rPr>
        <w:t>The appellants allege that</w:t>
      </w:r>
      <w:r w:rsidR="007869B6" w:rsidRPr="00EF3DDC">
        <w:rPr>
          <w:rFonts w:ascii="Bookman Old Style" w:eastAsia="Times New Roman" w:hAnsi="Bookman Old Style" w:cs="Times New Roman"/>
          <w:color w:val="auto"/>
          <w:sz w:val="28"/>
          <w:szCs w:val="28"/>
        </w:rPr>
        <w:t xml:space="preserve"> he had switched allegiance </w:t>
      </w:r>
      <w:r w:rsidR="00D27C98" w:rsidRPr="00EF3DDC">
        <w:rPr>
          <w:rFonts w:ascii="Bookman Old Style" w:eastAsia="Times New Roman" w:hAnsi="Bookman Old Style" w:cs="Times New Roman"/>
          <w:color w:val="auto"/>
          <w:sz w:val="28"/>
          <w:szCs w:val="28"/>
        </w:rPr>
        <w:t>from LPC</w:t>
      </w:r>
      <w:r w:rsidR="00C51B4C" w:rsidRPr="00EF3DDC">
        <w:rPr>
          <w:rFonts w:ascii="Bookman Old Style" w:eastAsia="Times New Roman" w:hAnsi="Bookman Old Style" w:cs="Times New Roman"/>
          <w:color w:val="auto"/>
          <w:sz w:val="28"/>
          <w:szCs w:val="28"/>
        </w:rPr>
        <w:t xml:space="preserve">, while the respondents allege that he had been “lent” </w:t>
      </w:r>
      <w:r w:rsidR="00C51B4C" w:rsidRPr="00EF3DDC">
        <w:rPr>
          <w:rFonts w:ascii="Bookman Old Style" w:eastAsia="Times New Roman" w:hAnsi="Bookman Old Style" w:cs="Times New Roman"/>
          <w:i/>
          <w:iCs/>
          <w:color w:val="auto"/>
          <w:sz w:val="28"/>
          <w:szCs w:val="28"/>
        </w:rPr>
        <w:t>(sic)</w:t>
      </w:r>
      <w:r w:rsidR="00C51B4C" w:rsidRPr="00EF3DDC">
        <w:rPr>
          <w:rFonts w:ascii="Bookman Old Style" w:eastAsia="Times New Roman" w:hAnsi="Bookman Old Style" w:cs="Times New Roman"/>
          <w:color w:val="auto"/>
          <w:sz w:val="28"/>
          <w:szCs w:val="28"/>
        </w:rPr>
        <w:t xml:space="preserve"> to </w:t>
      </w:r>
      <w:bookmarkStart w:id="14" w:name="_Hlk150629361"/>
      <w:r w:rsidR="00C51B4C" w:rsidRPr="00EF3DDC">
        <w:rPr>
          <w:rFonts w:ascii="Bookman Old Style" w:eastAsia="Times New Roman" w:hAnsi="Bookman Old Style" w:cs="Times New Roman"/>
          <w:color w:val="auto"/>
          <w:sz w:val="28"/>
          <w:szCs w:val="28"/>
        </w:rPr>
        <w:t>the LCD</w:t>
      </w:r>
      <w:bookmarkEnd w:id="14"/>
      <w:r w:rsidR="00E21A16" w:rsidRPr="00EF3DDC">
        <w:rPr>
          <w:rFonts w:ascii="Bookman Old Style" w:eastAsia="Times New Roman" w:hAnsi="Bookman Old Style" w:cs="Times New Roman"/>
          <w:color w:val="auto"/>
          <w:sz w:val="28"/>
          <w:szCs w:val="28"/>
        </w:rPr>
        <w:t>.</w:t>
      </w:r>
      <w:r w:rsidR="00585CAD" w:rsidRPr="00EF3DDC">
        <w:rPr>
          <w:rFonts w:ascii="Bookman Old Style" w:eastAsia="Times New Roman" w:hAnsi="Bookman Old Style" w:cs="Times New Roman"/>
          <w:color w:val="auto"/>
          <w:sz w:val="28"/>
          <w:szCs w:val="28"/>
        </w:rPr>
        <w:t xml:space="preserve"> </w:t>
      </w:r>
      <w:r w:rsidR="005A2167" w:rsidRPr="00EF3DDC">
        <w:rPr>
          <w:rFonts w:ascii="Bookman Old Style" w:eastAsia="Times New Roman" w:hAnsi="Bookman Old Style" w:cs="Times New Roman"/>
          <w:color w:val="auto"/>
          <w:sz w:val="28"/>
          <w:szCs w:val="28"/>
        </w:rPr>
        <w:t>What</w:t>
      </w:r>
      <w:r w:rsidR="0091214B" w:rsidRPr="00EF3DDC">
        <w:rPr>
          <w:rFonts w:ascii="Bookman Old Style" w:eastAsia="Times New Roman" w:hAnsi="Bookman Old Style" w:cs="Times New Roman"/>
          <w:color w:val="auto"/>
          <w:sz w:val="28"/>
          <w:szCs w:val="28"/>
        </w:rPr>
        <w:t>ever the case, he was consequently suspe</w:t>
      </w:r>
      <w:r w:rsidR="00A6645B" w:rsidRPr="00EF3DDC">
        <w:rPr>
          <w:rFonts w:ascii="Bookman Old Style" w:eastAsia="Times New Roman" w:hAnsi="Bookman Old Style" w:cs="Times New Roman"/>
          <w:color w:val="auto"/>
          <w:sz w:val="28"/>
          <w:szCs w:val="28"/>
        </w:rPr>
        <w:t xml:space="preserve">nded </w:t>
      </w:r>
      <w:r w:rsidR="00EE4D0B" w:rsidRPr="00EF3DDC">
        <w:rPr>
          <w:rFonts w:ascii="Bookman Old Style" w:eastAsia="Times New Roman" w:hAnsi="Bookman Old Style" w:cs="Times New Roman"/>
          <w:color w:val="auto"/>
          <w:sz w:val="28"/>
          <w:szCs w:val="28"/>
        </w:rPr>
        <w:t xml:space="preserve">as the </w:t>
      </w:r>
      <w:r w:rsidR="00A6645B" w:rsidRPr="00EF3DDC">
        <w:rPr>
          <w:rFonts w:ascii="Bookman Old Style" w:eastAsia="Times New Roman" w:hAnsi="Bookman Old Style" w:cs="Times New Roman"/>
          <w:color w:val="auto"/>
          <w:sz w:val="28"/>
          <w:szCs w:val="28"/>
        </w:rPr>
        <w:t>LPC</w:t>
      </w:r>
      <w:r w:rsidR="00EE4D0B" w:rsidRPr="00EF3DDC">
        <w:rPr>
          <w:rFonts w:ascii="Bookman Old Style" w:eastAsia="Times New Roman" w:hAnsi="Bookman Old Style" w:cs="Times New Roman"/>
          <w:color w:val="auto"/>
          <w:sz w:val="28"/>
          <w:szCs w:val="28"/>
        </w:rPr>
        <w:t xml:space="preserve"> Publicity Secretary</w:t>
      </w:r>
      <w:r w:rsidR="009C516B" w:rsidRPr="00EF3DDC">
        <w:rPr>
          <w:rFonts w:ascii="Bookman Old Style" w:eastAsia="Times New Roman" w:hAnsi="Bookman Old Style" w:cs="Times New Roman"/>
          <w:color w:val="auto"/>
          <w:sz w:val="28"/>
          <w:szCs w:val="28"/>
        </w:rPr>
        <w:t xml:space="preserve"> </w:t>
      </w:r>
      <w:r w:rsidR="00A6645B" w:rsidRPr="00EF3DDC">
        <w:rPr>
          <w:rFonts w:ascii="Bookman Old Style" w:eastAsia="Times New Roman" w:hAnsi="Bookman Old Style" w:cs="Times New Roman"/>
          <w:color w:val="auto"/>
          <w:sz w:val="28"/>
          <w:szCs w:val="28"/>
        </w:rPr>
        <w:t>for appearing in the</w:t>
      </w:r>
      <w:r w:rsidR="009C516B" w:rsidRPr="00EF3DDC">
        <w:rPr>
          <w:color w:val="auto"/>
        </w:rPr>
        <w:t xml:space="preserve"> </w:t>
      </w:r>
      <w:r w:rsidR="00DB1789" w:rsidRPr="00EF3DDC">
        <w:rPr>
          <w:rFonts w:ascii="Bookman Old Style" w:eastAsia="Times New Roman" w:hAnsi="Bookman Old Style" w:cs="Times New Roman"/>
          <w:color w:val="auto"/>
          <w:sz w:val="28"/>
          <w:szCs w:val="28"/>
        </w:rPr>
        <w:t>LCD PR list.</w:t>
      </w:r>
      <w:r w:rsidR="00A6645B" w:rsidRPr="00EF3DDC">
        <w:rPr>
          <w:rFonts w:ascii="Bookman Old Style" w:eastAsia="Times New Roman" w:hAnsi="Bookman Old Style" w:cs="Times New Roman"/>
          <w:color w:val="auto"/>
          <w:sz w:val="28"/>
          <w:szCs w:val="28"/>
        </w:rPr>
        <w:t xml:space="preserve"> </w:t>
      </w:r>
    </w:p>
    <w:p w14:paraId="5A01DAF2" w14:textId="62F45CA2" w:rsidR="005F4DAE" w:rsidRPr="00EF3DDC" w:rsidRDefault="00B1314E" w:rsidP="00B5681C">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[4]</w:t>
      </w:r>
      <w:r w:rsidRPr="00EF3DDC">
        <w:rPr>
          <w:rFonts w:ascii="Bookman Old Style" w:eastAsia="Times New Roman" w:hAnsi="Bookman Old Style" w:cs="Times New Roman"/>
          <w:color w:val="auto"/>
          <w:sz w:val="28"/>
          <w:szCs w:val="28"/>
        </w:rPr>
        <w:tab/>
      </w:r>
      <w:r w:rsidR="00585CAD" w:rsidRPr="00EF3DDC">
        <w:rPr>
          <w:rFonts w:ascii="Bookman Old Style" w:eastAsia="Times New Roman" w:hAnsi="Bookman Old Style" w:cs="Times New Roman"/>
          <w:color w:val="auto"/>
          <w:sz w:val="28"/>
          <w:szCs w:val="28"/>
        </w:rPr>
        <w:t>With</w:t>
      </w:r>
      <w:r w:rsidR="004159C5" w:rsidRPr="00EF3DDC">
        <w:rPr>
          <w:rFonts w:ascii="Bookman Old Style" w:eastAsia="Times New Roman" w:hAnsi="Bookman Old Style" w:cs="Times New Roman"/>
          <w:color w:val="auto"/>
          <w:sz w:val="28"/>
          <w:szCs w:val="28"/>
        </w:rPr>
        <w:t xml:space="preserve"> </w:t>
      </w:r>
      <w:r w:rsidR="00874373" w:rsidRPr="00EF3DDC">
        <w:rPr>
          <w:rFonts w:ascii="Bookman Old Style" w:eastAsia="Times New Roman" w:hAnsi="Bookman Old Style" w:cs="Times New Roman"/>
          <w:color w:val="auto"/>
          <w:sz w:val="28"/>
          <w:szCs w:val="28"/>
        </w:rPr>
        <w:t xml:space="preserve">time, </w:t>
      </w:r>
      <w:r w:rsidR="00F81925" w:rsidRPr="00EF3DDC">
        <w:rPr>
          <w:rFonts w:ascii="Bookman Old Style" w:eastAsia="Times New Roman" w:hAnsi="Bookman Old Style" w:cs="Times New Roman"/>
          <w:color w:val="auto"/>
          <w:sz w:val="28"/>
          <w:szCs w:val="28"/>
        </w:rPr>
        <w:t xml:space="preserve">an </w:t>
      </w:r>
      <w:r w:rsidR="009E5D5F" w:rsidRPr="00EF3DDC">
        <w:rPr>
          <w:rFonts w:ascii="Bookman Old Style" w:eastAsia="Times New Roman" w:hAnsi="Bookman Old Style" w:cs="Times New Roman"/>
          <w:color w:val="auto"/>
          <w:sz w:val="28"/>
          <w:szCs w:val="28"/>
        </w:rPr>
        <w:t xml:space="preserve">internecine </w:t>
      </w:r>
      <w:bookmarkStart w:id="15" w:name="_Hlk150632982"/>
      <w:r w:rsidR="00CC04B0" w:rsidRPr="00EF3DDC">
        <w:rPr>
          <w:rFonts w:ascii="Bookman Old Style" w:eastAsia="Times New Roman" w:hAnsi="Bookman Old Style" w:cs="Times New Roman"/>
          <w:color w:val="auto"/>
          <w:sz w:val="28"/>
          <w:szCs w:val="28"/>
        </w:rPr>
        <w:t>conflict</w:t>
      </w:r>
      <w:r w:rsidR="009E5D5F" w:rsidRPr="00EF3DDC">
        <w:rPr>
          <w:rFonts w:ascii="Bookman Old Style" w:eastAsia="Times New Roman" w:hAnsi="Bookman Old Style" w:cs="Times New Roman"/>
          <w:color w:val="auto"/>
          <w:sz w:val="28"/>
          <w:szCs w:val="28"/>
        </w:rPr>
        <w:t xml:space="preserve"> </w:t>
      </w:r>
      <w:bookmarkEnd w:id="15"/>
      <w:r w:rsidR="009E5D5F" w:rsidRPr="00EF3DDC">
        <w:rPr>
          <w:rFonts w:ascii="Bookman Old Style" w:eastAsia="Times New Roman" w:hAnsi="Bookman Old Style" w:cs="Times New Roman"/>
          <w:color w:val="auto"/>
          <w:sz w:val="28"/>
          <w:szCs w:val="28"/>
        </w:rPr>
        <w:t xml:space="preserve">developed </w:t>
      </w:r>
      <w:r w:rsidR="00070C6E" w:rsidRPr="00EF3DDC">
        <w:rPr>
          <w:rFonts w:ascii="Bookman Old Style" w:eastAsia="Times New Roman" w:hAnsi="Bookman Old Style" w:cs="Times New Roman"/>
          <w:color w:val="auto"/>
          <w:sz w:val="28"/>
          <w:szCs w:val="28"/>
        </w:rPr>
        <w:t>amongst the members and the NEC was split.</w:t>
      </w:r>
      <w:r w:rsidR="00085322" w:rsidRPr="00EF3DDC">
        <w:rPr>
          <w:rFonts w:ascii="Bookman Old Style" w:eastAsia="Times New Roman" w:hAnsi="Bookman Old Style" w:cs="Times New Roman"/>
          <w:color w:val="auto"/>
          <w:sz w:val="28"/>
          <w:szCs w:val="28"/>
        </w:rPr>
        <w:t xml:space="preserve"> The </w:t>
      </w:r>
      <w:r w:rsidR="005C5028" w:rsidRPr="00EF3DDC">
        <w:rPr>
          <w:rFonts w:ascii="Bookman Old Style" w:eastAsia="Times New Roman" w:hAnsi="Bookman Old Style" w:cs="Times New Roman"/>
          <w:color w:val="auto"/>
          <w:sz w:val="28"/>
          <w:szCs w:val="28"/>
        </w:rPr>
        <w:t xml:space="preserve">leader led </w:t>
      </w:r>
      <w:r w:rsidR="000D4489" w:rsidRPr="00EF3DDC">
        <w:rPr>
          <w:rFonts w:ascii="Bookman Old Style" w:eastAsia="Times New Roman" w:hAnsi="Bookman Old Style" w:cs="Times New Roman"/>
          <w:color w:val="auto"/>
          <w:sz w:val="28"/>
          <w:szCs w:val="28"/>
        </w:rPr>
        <w:t>one faction (</w:t>
      </w:r>
      <w:r w:rsidR="00C00BF4" w:rsidRPr="00EF3DDC">
        <w:rPr>
          <w:rFonts w:ascii="Bookman Old Style" w:eastAsia="Times New Roman" w:hAnsi="Bookman Old Style" w:cs="Times New Roman"/>
          <w:color w:val="auto"/>
          <w:sz w:val="28"/>
          <w:szCs w:val="28"/>
        </w:rPr>
        <w:t>from now on referred to as the</w:t>
      </w:r>
      <w:r w:rsidR="000D4489" w:rsidRPr="00EF3DDC">
        <w:rPr>
          <w:rFonts w:ascii="Bookman Old Style" w:eastAsia="Times New Roman" w:hAnsi="Bookman Old Style" w:cs="Times New Roman"/>
          <w:color w:val="auto"/>
          <w:sz w:val="28"/>
          <w:szCs w:val="28"/>
        </w:rPr>
        <w:t xml:space="preserve"> Letlotlo faction),</w:t>
      </w:r>
      <w:r w:rsidR="00B56207" w:rsidRPr="00EF3DDC">
        <w:rPr>
          <w:rFonts w:ascii="Bookman Old Style" w:eastAsia="Times New Roman" w:hAnsi="Bookman Old Style" w:cs="Times New Roman"/>
          <w:color w:val="auto"/>
          <w:sz w:val="28"/>
          <w:szCs w:val="28"/>
        </w:rPr>
        <w:t xml:space="preserve"> while </w:t>
      </w:r>
      <w:r w:rsidR="00E924DE" w:rsidRPr="00EF3DDC">
        <w:rPr>
          <w:rFonts w:ascii="Bookman Old Style" w:eastAsia="Times New Roman" w:hAnsi="Bookman Old Style" w:cs="Times New Roman"/>
          <w:color w:val="auto"/>
          <w:sz w:val="28"/>
          <w:szCs w:val="28"/>
        </w:rPr>
        <w:t xml:space="preserve">the deputy leader led </w:t>
      </w:r>
      <w:r w:rsidR="006B08D0" w:rsidRPr="00EF3DDC">
        <w:rPr>
          <w:rFonts w:ascii="Bookman Old Style" w:eastAsia="Times New Roman" w:hAnsi="Bookman Old Style" w:cs="Times New Roman"/>
          <w:color w:val="auto"/>
          <w:sz w:val="28"/>
          <w:szCs w:val="28"/>
        </w:rPr>
        <w:t xml:space="preserve">the </w:t>
      </w:r>
      <w:r w:rsidR="00E924DE" w:rsidRPr="00EF3DDC">
        <w:rPr>
          <w:rFonts w:ascii="Bookman Old Style" w:eastAsia="Times New Roman" w:hAnsi="Bookman Old Style" w:cs="Times New Roman"/>
          <w:color w:val="auto"/>
          <w:sz w:val="28"/>
          <w:szCs w:val="28"/>
        </w:rPr>
        <w:t xml:space="preserve">other </w:t>
      </w:r>
      <w:bookmarkStart w:id="16" w:name="_Hlk150632946"/>
      <w:r w:rsidR="000D4489" w:rsidRPr="00EF3DDC">
        <w:rPr>
          <w:rFonts w:ascii="Bookman Old Style" w:eastAsia="Times New Roman" w:hAnsi="Bookman Old Style" w:cs="Times New Roman"/>
          <w:color w:val="auto"/>
          <w:sz w:val="28"/>
          <w:szCs w:val="28"/>
        </w:rPr>
        <w:t>(from now on</w:t>
      </w:r>
      <w:r w:rsidR="00693D52" w:rsidRPr="00EF3DDC">
        <w:rPr>
          <w:rFonts w:ascii="Bookman Old Style" w:eastAsia="Times New Roman" w:hAnsi="Bookman Old Style" w:cs="Times New Roman"/>
          <w:color w:val="auto"/>
          <w:sz w:val="28"/>
          <w:szCs w:val="28"/>
        </w:rPr>
        <w:t xml:space="preserve"> referred to as </w:t>
      </w:r>
      <w:bookmarkStart w:id="17" w:name="_Hlk150633649"/>
      <w:r w:rsidR="00440322" w:rsidRPr="00EF3DDC">
        <w:rPr>
          <w:rFonts w:ascii="Bookman Old Style" w:eastAsia="Times New Roman" w:hAnsi="Bookman Old Style" w:cs="Times New Roman"/>
          <w:color w:val="auto"/>
          <w:sz w:val="28"/>
          <w:szCs w:val="28"/>
        </w:rPr>
        <w:t xml:space="preserve">the </w:t>
      </w:r>
      <w:bookmarkEnd w:id="16"/>
      <w:proofErr w:type="spellStart"/>
      <w:r w:rsidR="00440322" w:rsidRPr="00EF3DDC">
        <w:rPr>
          <w:rFonts w:ascii="Bookman Old Style" w:eastAsia="Times New Roman" w:hAnsi="Bookman Old Style" w:cs="Times New Roman"/>
          <w:color w:val="auto"/>
          <w:sz w:val="28"/>
          <w:szCs w:val="28"/>
        </w:rPr>
        <w:t>Makharilele</w:t>
      </w:r>
      <w:proofErr w:type="spellEnd"/>
      <w:r w:rsidR="00C00BF4" w:rsidRPr="00EF3DDC">
        <w:rPr>
          <w:rFonts w:ascii="Bookman Old Style" w:eastAsia="Times New Roman" w:hAnsi="Bookman Old Style" w:cs="Times New Roman"/>
          <w:color w:val="auto"/>
          <w:sz w:val="28"/>
          <w:szCs w:val="28"/>
        </w:rPr>
        <w:t xml:space="preserve"> faction</w:t>
      </w:r>
      <w:bookmarkEnd w:id="17"/>
      <w:r w:rsidR="006B08D0" w:rsidRPr="00EF3DDC">
        <w:rPr>
          <w:rFonts w:ascii="Bookman Old Style" w:eastAsia="Times New Roman" w:hAnsi="Bookman Old Style" w:cs="Times New Roman"/>
          <w:color w:val="auto"/>
          <w:sz w:val="28"/>
          <w:szCs w:val="28"/>
        </w:rPr>
        <w:t>)</w:t>
      </w:r>
      <w:r w:rsidR="005C5028" w:rsidRPr="00EF3DDC">
        <w:rPr>
          <w:rFonts w:ascii="Bookman Old Style" w:eastAsia="Times New Roman" w:hAnsi="Bookman Old Style" w:cs="Times New Roman"/>
          <w:color w:val="auto"/>
          <w:sz w:val="28"/>
          <w:szCs w:val="28"/>
        </w:rPr>
        <w:t>.</w:t>
      </w:r>
      <w:r w:rsidR="00FF4B12" w:rsidRPr="00EF3DDC">
        <w:rPr>
          <w:rFonts w:ascii="Bookman Old Style" w:eastAsia="Times New Roman" w:hAnsi="Bookman Old Style" w:cs="Times New Roman"/>
          <w:color w:val="auto"/>
          <w:sz w:val="28"/>
          <w:szCs w:val="28"/>
        </w:rPr>
        <w:t xml:space="preserve"> Th</w:t>
      </w:r>
      <w:r w:rsidR="00C00BF4" w:rsidRPr="00EF3DDC">
        <w:rPr>
          <w:rFonts w:ascii="Bookman Old Style" w:eastAsia="Times New Roman" w:hAnsi="Bookman Old Style" w:cs="Times New Roman"/>
          <w:color w:val="auto"/>
          <w:sz w:val="28"/>
          <w:szCs w:val="28"/>
        </w:rPr>
        <w:t xml:space="preserve">e conflict </w:t>
      </w:r>
      <w:r w:rsidR="00FF4B12" w:rsidRPr="00EF3DDC">
        <w:rPr>
          <w:rFonts w:ascii="Bookman Old Style" w:eastAsia="Times New Roman" w:hAnsi="Bookman Old Style" w:cs="Times New Roman"/>
          <w:color w:val="auto"/>
          <w:sz w:val="28"/>
          <w:szCs w:val="28"/>
        </w:rPr>
        <w:t xml:space="preserve">culminated in the </w:t>
      </w:r>
      <w:r w:rsidR="003B2C15" w:rsidRPr="00EF3DDC">
        <w:rPr>
          <w:rFonts w:ascii="Bookman Old Style" w:eastAsia="Times New Roman" w:hAnsi="Bookman Old Style" w:cs="Times New Roman"/>
          <w:color w:val="auto"/>
          <w:sz w:val="28"/>
          <w:szCs w:val="28"/>
        </w:rPr>
        <w:t xml:space="preserve">third appellant </w:t>
      </w:r>
      <w:r w:rsidR="00FF4B12" w:rsidRPr="00EF3DDC">
        <w:rPr>
          <w:rFonts w:ascii="Bookman Old Style" w:eastAsia="Times New Roman" w:hAnsi="Bookman Old Style" w:cs="Times New Roman"/>
          <w:color w:val="auto"/>
          <w:sz w:val="28"/>
          <w:szCs w:val="28"/>
        </w:rPr>
        <w:t>suspen</w:t>
      </w:r>
      <w:r w:rsidR="009A6D52" w:rsidRPr="00EF3DDC">
        <w:rPr>
          <w:rFonts w:ascii="Bookman Old Style" w:eastAsia="Times New Roman" w:hAnsi="Bookman Old Style" w:cs="Times New Roman"/>
          <w:color w:val="auto"/>
          <w:sz w:val="28"/>
          <w:szCs w:val="28"/>
        </w:rPr>
        <w:t>ding</w:t>
      </w:r>
      <w:r w:rsidR="00FF4B12" w:rsidRPr="00EF3DDC">
        <w:rPr>
          <w:rFonts w:ascii="Bookman Old Style" w:eastAsia="Times New Roman" w:hAnsi="Bookman Old Style" w:cs="Times New Roman"/>
          <w:color w:val="auto"/>
          <w:sz w:val="28"/>
          <w:szCs w:val="28"/>
        </w:rPr>
        <w:t xml:space="preserve"> </w:t>
      </w:r>
      <w:r w:rsidR="00D26554" w:rsidRPr="00EF3DDC">
        <w:rPr>
          <w:rFonts w:ascii="Bookman Old Style" w:eastAsia="Times New Roman" w:hAnsi="Bookman Old Style" w:cs="Times New Roman"/>
          <w:color w:val="auto"/>
          <w:sz w:val="28"/>
          <w:szCs w:val="28"/>
        </w:rPr>
        <w:t>six</w:t>
      </w:r>
      <w:r w:rsidR="00E36F65" w:rsidRPr="00EF3DDC">
        <w:rPr>
          <w:rFonts w:ascii="Bookman Old Style" w:eastAsia="Times New Roman" w:hAnsi="Bookman Old Style" w:cs="Times New Roman"/>
          <w:color w:val="auto"/>
          <w:sz w:val="28"/>
          <w:szCs w:val="28"/>
        </w:rPr>
        <w:t xml:space="preserve"> </w:t>
      </w:r>
      <w:r w:rsidR="007F48B7" w:rsidRPr="00EF3DDC">
        <w:rPr>
          <w:rFonts w:ascii="Bookman Old Style" w:eastAsia="Times New Roman" w:hAnsi="Bookman Old Style" w:cs="Times New Roman"/>
          <w:color w:val="auto"/>
          <w:sz w:val="28"/>
          <w:szCs w:val="28"/>
        </w:rPr>
        <w:t>other NEC</w:t>
      </w:r>
      <w:r w:rsidR="00FF4B12" w:rsidRPr="00EF3DDC">
        <w:rPr>
          <w:rFonts w:ascii="Bookman Old Style" w:eastAsia="Times New Roman" w:hAnsi="Bookman Old Style" w:cs="Times New Roman"/>
          <w:color w:val="auto"/>
          <w:sz w:val="28"/>
          <w:szCs w:val="28"/>
        </w:rPr>
        <w:t xml:space="preserve"> members (namely, </w:t>
      </w:r>
      <w:proofErr w:type="spellStart"/>
      <w:r w:rsidR="00FF4B12" w:rsidRPr="00EF3DDC">
        <w:rPr>
          <w:rFonts w:ascii="Bookman Old Style" w:eastAsia="Times New Roman" w:hAnsi="Bookman Old Style" w:cs="Times New Roman"/>
          <w:color w:val="auto"/>
          <w:sz w:val="28"/>
          <w:szCs w:val="28"/>
        </w:rPr>
        <w:t>Mabusetsa</w:t>
      </w:r>
      <w:proofErr w:type="spellEnd"/>
      <w:r w:rsidR="00FF4B12" w:rsidRPr="00EF3DDC">
        <w:rPr>
          <w:rFonts w:ascii="Bookman Old Style" w:eastAsia="Times New Roman" w:hAnsi="Bookman Old Style" w:cs="Times New Roman"/>
          <w:color w:val="auto"/>
          <w:sz w:val="28"/>
          <w:szCs w:val="28"/>
        </w:rPr>
        <w:t xml:space="preserve"> </w:t>
      </w:r>
      <w:bookmarkStart w:id="18" w:name="_Hlk150632895"/>
      <w:proofErr w:type="spellStart"/>
      <w:r w:rsidR="00FF4B12" w:rsidRPr="00EF3DDC">
        <w:rPr>
          <w:rFonts w:ascii="Bookman Old Style" w:eastAsia="Times New Roman" w:hAnsi="Bookman Old Style" w:cs="Times New Roman"/>
          <w:color w:val="auto"/>
          <w:sz w:val="28"/>
          <w:szCs w:val="28"/>
        </w:rPr>
        <w:t>Makharilele</w:t>
      </w:r>
      <w:proofErr w:type="spellEnd"/>
      <w:r w:rsidR="00FF4B12" w:rsidRPr="00EF3DDC">
        <w:rPr>
          <w:rFonts w:ascii="Bookman Old Style" w:eastAsia="Times New Roman" w:hAnsi="Bookman Old Style" w:cs="Times New Roman"/>
          <w:color w:val="auto"/>
          <w:sz w:val="28"/>
          <w:szCs w:val="28"/>
        </w:rPr>
        <w:t xml:space="preserve"> </w:t>
      </w:r>
      <w:bookmarkEnd w:id="18"/>
      <w:r w:rsidR="00FF4B12" w:rsidRPr="00EF3DDC">
        <w:rPr>
          <w:rFonts w:ascii="Bookman Old Style" w:eastAsia="Times New Roman" w:hAnsi="Bookman Old Style" w:cs="Times New Roman"/>
          <w:color w:val="auto"/>
          <w:sz w:val="28"/>
          <w:szCs w:val="28"/>
        </w:rPr>
        <w:t xml:space="preserve">(Deputy Leader), </w:t>
      </w:r>
      <w:proofErr w:type="spellStart"/>
      <w:r w:rsidR="00FF4B12" w:rsidRPr="00EF3DDC">
        <w:rPr>
          <w:rFonts w:ascii="Bookman Old Style" w:eastAsia="Times New Roman" w:hAnsi="Bookman Old Style" w:cs="Times New Roman"/>
          <w:color w:val="auto"/>
          <w:sz w:val="28"/>
          <w:szCs w:val="28"/>
        </w:rPr>
        <w:t>Sefako</w:t>
      </w:r>
      <w:proofErr w:type="spellEnd"/>
      <w:r w:rsidR="00FF4B12" w:rsidRPr="00EF3DDC">
        <w:rPr>
          <w:rFonts w:ascii="Bookman Old Style" w:eastAsia="Times New Roman" w:hAnsi="Bookman Old Style" w:cs="Times New Roman"/>
          <w:color w:val="auto"/>
          <w:sz w:val="28"/>
          <w:szCs w:val="28"/>
        </w:rPr>
        <w:t xml:space="preserve"> </w:t>
      </w:r>
      <w:proofErr w:type="spellStart"/>
      <w:r w:rsidR="00FF4B12" w:rsidRPr="00EF3DDC">
        <w:rPr>
          <w:rFonts w:ascii="Bookman Old Style" w:eastAsia="Times New Roman" w:hAnsi="Bookman Old Style" w:cs="Times New Roman"/>
          <w:color w:val="auto"/>
          <w:sz w:val="28"/>
          <w:szCs w:val="28"/>
        </w:rPr>
        <w:t>Phosisi</w:t>
      </w:r>
      <w:proofErr w:type="spellEnd"/>
      <w:r w:rsidR="00FF4B12" w:rsidRPr="00EF3DDC">
        <w:rPr>
          <w:rFonts w:ascii="Bookman Old Style" w:eastAsia="Times New Roman" w:hAnsi="Bookman Old Style" w:cs="Times New Roman"/>
          <w:color w:val="auto"/>
          <w:sz w:val="28"/>
          <w:szCs w:val="28"/>
        </w:rPr>
        <w:t xml:space="preserve"> (Deputy Chairperson), </w:t>
      </w:r>
      <w:proofErr w:type="spellStart"/>
      <w:r w:rsidR="00FF4B12" w:rsidRPr="00EF3DDC">
        <w:rPr>
          <w:rFonts w:ascii="Bookman Old Style" w:eastAsia="Times New Roman" w:hAnsi="Bookman Old Style" w:cs="Times New Roman"/>
          <w:color w:val="auto"/>
          <w:sz w:val="28"/>
          <w:szCs w:val="28"/>
        </w:rPr>
        <w:t>Maphuma</w:t>
      </w:r>
      <w:proofErr w:type="spellEnd"/>
      <w:r w:rsidR="00FF4B12" w:rsidRPr="00EF3DDC">
        <w:rPr>
          <w:rFonts w:ascii="Bookman Old Style" w:eastAsia="Times New Roman" w:hAnsi="Bookman Old Style" w:cs="Times New Roman"/>
          <w:color w:val="auto"/>
          <w:sz w:val="28"/>
          <w:szCs w:val="28"/>
        </w:rPr>
        <w:t xml:space="preserve"> </w:t>
      </w:r>
      <w:proofErr w:type="spellStart"/>
      <w:r w:rsidR="00FF4B12" w:rsidRPr="00EF3DDC">
        <w:rPr>
          <w:rFonts w:ascii="Bookman Old Style" w:eastAsia="Times New Roman" w:hAnsi="Bookman Old Style" w:cs="Times New Roman"/>
          <w:color w:val="auto"/>
          <w:sz w:val="28"/>
          <w:szCs w:val="28"/>
        </w:rPr>
        <w:t>Sejanamane</w:t>
      </w:r>
      <w:proofErr w:type="spellEnd"/>
      <w:r w:rsidR="00FF4B12" w:rsidRPr="00EF3DDC">
        <w:rPr>
          <w:rFonts w:ascii="Bookman Old Style" w:eastAsia="Times New Roman" w:hAnsi="Bookman Old Style" w:cs="Times New Roman"/>
          <w:color w:val="auto"/>
          <w:sz w:val="28"/>
          <w:szCs w:val="28"/>
        </w:rPr>
        <w:t xml:space="preserve"> (Deputy Secretary General), </w:t>
      </w:r>
      <w:proofErr w:type="spellStart"/>
      <w:r w:rsidR="00FF4B12" w:rsidRPr="00EF3DDC">
        <w:rPr>
          <w:rFonts w:ascii="Bookman Old Style" w:eastAsia="Times New Roman" w:hAnsi="Bookman Old Style" w:cs="Times New Roman"/>
          <w:color w:val="auto"/>
          <w:sz w:val="28"/>
          <w:szCs w:val="28"/>
        </w:rPr>
        <w:t>Matla</w:t>
      </w:r>
      <w:proofErr w:type="spellEnd"/>
      <w:r w:rsidR="00FF4B12" w:rsidRPr="00EF3DDC">
        <w:rPr>
          <w:rFonts w:ascii="Bookman Old Style" w:eastAsia="Times New Roman" w:hAnsi="Bookman Old Style" w:cs="Times New Roman"/>
          <w:color w:val="auto"/>
          <w:sz w:val="28"/>
          <w:szCs w:val="28"/>
        </w:rPr>
        <w:t xml:space="preserve"> </w:t>
      </w:r>
      <w:proofErr w:type="spellStart"/>
      <w:r w:rsidR="00FF4B12" w:rsidRPr="00EF3DDC">
        <w:rPr>
          <w:rFonts w:ascii="Bookman Old Style" w:eastAsia="Times New Roman" w:hAnsi="Bookman Old Style" w:cs="Times New Roman"/>
          <w:color w:val="auto"/>
          <w:sz w:val="28"/>
          <w:szCs w:val="28"/>
        </w:rPr>
        <w:t>Sepitla</w:t>
      </w:r>
      <w:proofErr w:type="spellEnd"/>
      <w:r w:rsidR="00FF4B12" w:rsidRPr="00EF3DDC">
        <w:rPr>
          <w:rFonts w:ascii="Bookman Old Style" w:eastAsia="Times New Roman" w:hAnsi="Bookman Old Style" w:cs="Times New Roman"/>
          <w:color w:val="auto"/>
          <w:sz w:val="28"/>
          <w:szCs w:val="28"/>
        </w:rPr>
        <w:t xml:space="preserve"> (Deputy Publicity Secretary), </w:t>
      </w:r>
      <w:proofErr w:type="spellStart"/>
      <w:r w:rsidR="00FF4B12" w:rsidRPr="00EF3DDC">
        <w:rPr>
          <w:rFonts w:ascii="Bookman Old Style" w:eastAsia="Times New Roman" w:hAnsi="Bookman Old Style" w:cs="Times New Roman"/>
          <w:color w:val="auto"/>
          <w:sz w:val="28"/>
          <w:szCs w:val="28"/>
        </w:rPr>
        <w:t>Mafereka</w:t>
      </w:r>
      <w:proofErr w:type="spellEnd"/>
      <w:r w:rsidR="00FF4B12" w:rsidRPr="00EF3DDC">
        <w:rPr>
          <w:rFonts w:ascii="Bookman Old Style" w:eastAsia="Times New Roman" w:hAnsi="Bookman Old Style" w:cs="Times New Roman"/>
          <w:color w:val="auto"/>
          <w:sz w:val="28"/>
          <w:szCs w:val="28"/>
        </w:rPr>
        <w:t xml:space="preserve"> </w:t>
      </w:r>
      <w:proofErr w:type="spellStart"/>
      <w:r w:rsidR="00FF4B12" w:rsidRPr="00EF3DDC">
        <w:rPr>
          <w:rFonts w:ascii="Bookman Old Style" w:eastAsia="Times New Roman" w:hAnsi="Bookman Old Style" w:cs="Times New Roman"/>
          <w:color w:val="auto"/>
          <w:sz w:val="28"/>
          <w:szCs w:val="28"/>
        </w:rPr>
        <w:t>Ts’ukulu</w:t>
      </w:r>
      <w:proofErr w:type="spellEnd"/>
      <w:r w:rsidR="00FF4B12" w:rsidRPr="00EF3DDC">
        <w:rPr>
          <w:rFonts w:ascii="Bookman Old Style" w:eastAsia="Times New Roman" w:hAnsi="Bookman Old Style" w:cs="Times New Roman"/>
          <w:color w:val="auto"/>
          <w:sz w:val="28"/>
          <w:szCs w:val="28"/>
        </w:rPr>
        <w:t xml:space="preserve"> (Member) and ‘</w:t>
      </w:r>
      <w:proofErr w:type="spellStart"/>
      <w:r w:rsidR="00FF4B12" w:rsidRPr="00EF3DDC">
        <w:rPr>
          <w:rFonts w:ascii="Bookman Old Style" w:eastAsia="Times New Roman" w:hAnsi="Bookman Old Style" w:cs="Times New Roman"/>
          <w:color w:val="auto"/>
          <w:sz w:val="28"/>
          <w:szCs w:val="28"/>
        </w:rPr>
        <w:t>Mantja</w:t>
      </w:r>
      <w:proofErr w:type="spellEnd"/>
      <w:r w:rsidR="00FF4B12" w:rsidRPr="00EF3DDC">
        <w:rPr>
          <w:rFonts w:ascii="Bookman Old Style" w:eastAsia="Times New Roman" w:hAnsi="Bookman Old Style" w:cs="Times New Roman"/>
          <w:color w:val="auto"/>
          <w:sz w:val="28"/>
          <w:szCs w:val="28"/>
        </w:rPr>
        <w:t xml:space="preserve"> </w:t>
      </w:r>
      <w:proofErr w:type="spellStart"/>
      <w:r w:rsidR="00FF4B12" w:rsidRPr="00EF3DDC">
        <w:rPr>
          <w:rFonts w:ascii="Bookman Old Style" w:eastAsia="Times New Roman" w:hAnsi="Bookman Old Style" w:cs="Times New Roman"/>
          <w:color w:val="auto"/>
          <w:sz w:val="28"/>
          <w:szCs w:val="28"/>
        </w:rPr>
        <w:t>Makhakhe</w:t>
      </w:r>
      <w:proofErr w:type="spellEnd"/>
      <w:r w:rsidR="00FF4B12" w:rsidRPr="00EF3DDC">
        <w:rPr>
          <w:rFonts w:ascii="Bookman Old Style" w:eastAsia="Times New Roman" w:hAnsi="Bookman Old Style" w:cs="Times New Roman"/>
          <w:color w:val="auto"/>
          <w:sz w:val="28"/>
          <w:szCs w:val="28"/>
        </w:rPr>
        <w:t xml:space="preserve"> (Member)</w:t>
      </w:r>
      <w:r w:rsidR="00605C42" w:rsidRPr="00EF3DDC">
        <w:rPr>
          <w:rFonts w:ascii="Bookman Old Style" w:eastAsia="Times New Roman" w:hAnsi="Bookman Old Style" w:cs="Times New Roman"/>
          <w:color w:val="auto"/>
          <w:sz w:val="28"/>
          <w:szCs w:val="28"/>
        </w:rPr>
        <w:t xml:space="preserve"> and one </w:t>
      </w:r>
      <w:proofErr w:type="spellStart"/>
      <w:r w:rsidR="00605C42" w:rsidRPr="00EF3DDC">
        <w:rPr>
          <w:rFonts w:ascii="Bookman Old Style" w:eastAsia="Times New Roman" w:hAnsi="Bookman Old Style" w:cs="Times New Roman"/>
          <w:color w:val="auto"/>
          <w:sz w:val="28"/>
          <w:szCs w:val="28"/>
        </w:rPr>
        <w:t>Tlali</w:t>
      </w:r>
      <w:proofErr w:type="spellEnd"/>
      <w:r w:rsidR="00605C42" w:rsidRPr="00EF3DDC">
        <w:rPr>
          <w:rFonts w:ascii="Bookman Old Style" w:eastAsia="Times New Roman" w:hAnsi="Bookman Old Style" w:cs="Times New Roman"/>
          <w:color w:val="auto"/>
          <w:sz w:val="28"/>
          <w:szCs w:val="28"/>
        </w:rPr>
        <w:t xml:space="preserve"> </w:t>
      </w:r>
      <w:proofErr w:type="spellStart"/>
      <w:r w:rsidR="00605C42" w:rsidRPr="00EF3DDC">
        <w:rPr>
          <w:rFonts w:ascii="Bookman Old Style" w:eastAsia="Times New Roman" w:hAnsi="Bookman Old Style" w:cs="Times New Roman"/>
          <w:color w:val="auto"/>
          <w:sz w:val="28"/>
          <w:szCs w:val="28"/>
        </w:rPr>
        <w:t>Mohlomi</w:t>
      </w:r>
      <w:proofErr w:type="spellEnd"/>
      <w:r w:rsidR="00FF4B12" w:rsidRPr="00EF3DDC">
        <w:rPr>
          <w:rFonts w:ascii="Bookman Old Style" w:eastAsia="Times New Roman" w:hAnsi="Bookman Old Style" w:cs="Times New Roman"/>
          <w:color w:val="auto"/>
          <w:sz w:val="28"/>
          <w:szCs w:val="28"/>
        </w:rPr>
        <w:t>).</w:t>
      </w:r>
      <w:r w:rsidR="009169C7" w:rsidRPr="00EF3DDC">
        <w:rPr>
          <w:rFonts w:ascii="Bookman Old Style" w:eastAsia="Times New Roman" w:hAnsi="Bookman Old Style" w:cs="Times New Roman"/>
          <w:color w:val="auto"/>
          <w:sz w:val="28"/>
          <w:szCs w:val="28"/>
        </w:rPr>
        <w:t xml:space="preserve"> The</w:t>
      </w:r>
      <w:r w:rsidR="00047D72" w:rsidRPr="00EF3DDC">
        <w:rPr>
          <w:rFonts w:ascii="Bookman Old Style" w:eastAsia="Times New Roman" w:hAnsi="Bookman Old Style" w:cs="Times New Roman"/>
          <w:color w:val="auto"/>
          <w:sz w:val="28"/>
          <w:szCs w:val="28"/>
        </w:rPr>
        <w:t xml:space="preserve"> NEC allegedly </w:t>
      </w:r>
      <w:r w:rsidR="00530EBA" w:rsidRPr="00EF3DDC">
        <w:rPr>
          <w:rFonts w:ascii="Bookman Old Style" w:eastAsia="Times New Roman" w:hAnsi="Bookman Old Style" w:cs="Times New Roman"/>
          <w:color w:val="auto"/>
          <w:sz w:val="28"/>
          <w:szCs w:val="28"/>
        </w:rPr>
        <w:t xml:space="preserve">confirmed the suspensions on </w:t>
      </w:r>
      <w:r w:rsidR="00120130" w:rsidRPr="00EF3DDC">
        <w:rPr>
          <w:rFonts w:ascii="Bookman Old Style" w:eastAsia="Times New Roman" w:hAnsi="Bookman Old Style" w:cs="Times New Roman"/>
          <w:color w:val="auto"/>
          <w:sz w:val="28"/>
          <w:szCs w:val="28"/>
        </w:rPr>
        <w:t>22 January 2016.</w:t>
      </w:r>
    </w:p>
    <w:p w14:paraId="14394B56" w14:textId="1AAC7B52" w:rsidR="00F274E4" w:rsidRPr="00EF3DDC" w:rsidRDefault="00B1314E" w:rsidP="008E5349">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[5]</w:t>
      </w:r>
      <w:r w:rsidRPr="00EF3DDC">
        <w:rPr>
          <w:rFonts w:ascii="Bookman Old Style" w:eastAsia="Times New Roman" w:hAnsi="Bookman Old Style" w:cs="Times New Roman"/>
          <w:color w:val="auto"/>
          <w:sz w:val="28"/>
          <w:szCs w:val="28"/>
        </w:rPr>
        <w:tab/>
      </w:r>
      <w:r w:rsidR="00361BA8" w:rsidRPr="00EF3DDC">
        <w:rPr>
          <w:rFonts w:ascii="Bookman Old Style" w:eastAsia="Times New Roman" w:hAnsi="Bookman Old Style" w:cs="Times New Roman"/>
          <w:color w:val="auto"/>
          <w:sz w:val="28"/>
          <w:szCs w:val="28"/>
        </w:rPr>
        <w:t xml:space="preserve">On </w:t>
      </w:r>
      <w:r w:rsidR="00947B75" w:rsidRPr="00EF3DDC">
        <w:rPr>
          <w:rFonts w:ascii="Bookman Old Style" w:eastAsia="Times New Roman" w:hAnsi="Bookman Old Style" w:cs="Times New Roman"/>
          <w:color w:val="auto"/>
          <w:sz w:val="28"/>
          <w:szCs w:val="28"/>
        </w:rPr>
        <w:t>22 December 2016</w:t>
      </w:r>
      <w:r w:rsidR="00597B00" w:rsidRPr="00EF3DDC">
        <w:rPr>
          <w:rFonts w:ascii="Bookman Old Style" w:eastAsia="Times New Roman" w:hAnsi="Bookman Old Style" w:cs="Times New Roman"/>
          <w:color w:val="auto"/>
          <w:sz w:val="28"/>
          <w:szCs w:val="28"/>
        </w:rPr>
        <w:t>, the</w:t>
      </w:r>
      <w:r w:rsidR="008F4B01" w:rsidRPr="00EF3DDC">
        <w:rPr>
          <w:rFonts w:ascii="Bookman Old Style" w:eastAsia="Times New Roman" w:hAnsi="Bookman Old Style" w:cs="Times New Roman"/>
          <w:color w:val="auto"/>
          <w:sz w:val="28"/>
          <w:szCs w:val="28"/>
        </w:rPr>
        <w:t xml:space="preserve"> Letlotlo faction</w:t>
      </w:r>
      <w:r w:rsidR="00597B00" w:rsidRPr="00EF3DDC">
        <w:rPr>
          <w:rFonts w:ascii="Bookman Old Style" w:eastAsia="Times New Roman" w:hAnsi="Bookman Old Style" w:cs="Times New Roman"/>
          <w:color w:val="auto"/>
          <w:sz w:val="28"/>
          <w:szCs w:val="28"/>
        </w:rPr>
        <w:t xml:space="preserve"> resolved to </w:t>
      </w:r>
      <w:r w:rsidR="004E048B" w:rsidRPr="00EF3DDC">
        <w:rPr>
          <w:rFonts w:ascii="Bookman Old Style" w:eastAsia="Times New Roman" w:hAnsi="Bookman Old Style" w:cs="Times New Roman"/>
          <w:color w:val="auto"/>
          <w:sz w:val="28"/>
          <w:szCs w:val="28"/>
        </w:rPr>
        <w:t xml:space="preserve">hold an </w:t>
      </w:r>
      <w:bookmarkStart w:id="19" w:name="_Hlk150633371"/>
      <w:r w:rsidR="004E048B" w:rsidRPr="00EF3DDC">
        <w:rPr>
          <w:rFonts w:ascii="Bookman Old Style" w:eastAsia="Times New Roman" w:hAnsi="Bookman Old Style" w:cs="Times New Roman"/>
          <w:color w:val="auto"/>
          <w:sz w:val="28"/>
          <w:szCs w:val="28"/>
        </w:rPr>
        <w:t>Annual General Conference of the LPC</w:t>
      </w:r>
      <w:r w:rsidR="00D76091" w:rsidRPr="00EF3DDC">
        <w:rPr>
          <w:rFonts w:ascii="Bookman Old Style" w:eastAsia="Times New Roman" w:hAnsi="Bookman Old Style" w:cs="Times New Roman"/>
          <w:color w:val="auto"/>
          <w:sz w:val="28"/>
          <w:szCs w:val="28"/>
        </w:rPr>
        <w:t xml:space="preserve"> on 27 and 28 </w:t>
      </w:r>
      <w:r w:rsidR="009A6529" w:rsidRPr="00EF3DDC">
        <w:rPr>
          <w:rFonts w:ascii="Bookman Old Style" w:eastAsia="Times New Roman" w:hAnsi="Bookman Old Style" w:cs="Times New Roman"/>
          <w:color w:val="auto"/>
          <w:sz w:val="28"/>
          <w:szCs w:val="28"/>
        </w:rPr>
        <w:t>February 2016</w:t>
      </w:r>
      <w:bookmarkEnd w:id="19"/>
      <w:r w:rsidR="00481768" w:rsidRPr="00EF3DDC">
        <w:rPr>
          <w:rFonts w:ascii="Bookman Old Style" w:eastAsia="Times New Roman" w:hAnsi="Bookman Old Style" w:cs="Times New Roman"/>
          <w:color w:val="auto"/>
          <w:sz w:val="28"/>
          <w:szCs w:val="28"/>
        </w:rPr>
        <w:t xml:space="preserve">. </w:t>
      </w:r>
      <w:r w:rsidR="007B0A1C" w:rsidRPr="00EF3DDC">
        <w:rPr>
          <w:rFonts w:ascii="Bookman Old Style" w:eastAsia="Times New Roman" w:hAnsi="Bookman Old Style" w:cs="Times New Roman"/>
          <w:color w:val="auto"/>
          <w:sz w:val="28"/>
          <w:szCs w:val="28"/>
        </w:rPr>
        <w:t>At this conference,</w:t>
      </w:r>
      <w:r w:rsidR="009A0658" w:rsidRPr="00EF3DDC">
        <w:rPr>
          <w:rFonts w:ascii="Bookman Old Style" w:eastAsia="Times New Roman" w:hAnsi="Bookman Old Style" w:cs="Times New Roman"/>
          <w:color w:val="auto"/>
          <w:sz w:val="28"/>
          <w:szCs w:val="28"/>
        </w:rPr>
        <w:t xml:space="preserve"> the</w:t>
      </w:r>
      <w:r w:rsidR="00B77821" w:rsidRPr="00EF3DDC">
        <w:rPr>
          <w:rFonts w:ascii="Bookman Old Style" w:eastAsia="Times New Roman" w:hAnsi="Bookman Old Style" w:cs="Times New Roman"/>
          <w:color w:val="auto"/>
          <w:sz w:val="28"/>
          <w:szCs w:val="28"/>
        </w:rPr>
        <w:t xml:space="preserve"> </w:t>
      </w:r>
      <w:r w:rsidR="007B0A1C" w:rsidRPr="00EF3DDC">
        <w:rPr>
          <w:rFonts w:ascii="Bookman Old Style" w:eastAsia="Times New Roman" w:hAnsi="Bookman Old Style" w:cs="Times New Roman"/>
          <w:color w:val="auto"/>
          <w:sz w:val="28"/>
          <w:szCs w:val="28"/>
        </w:rPr>
        <w:t xml:space="preserve">Secretary-General (Moipone Piet) and Bokang </w:t>
      </w:r>
      <w:proofErr w:type="spellStart"/>
      <w:r w:rsidR="007B0A1C" w:rsidRPr="00EF3DDC">
        <w:rPr>
          <w:rFonts w:ascii="Bookman Old Style" w:eastAsia="Times New Roman" w:hAnsi="Bookman Old Style" w:cs="Times New Roman"/>
          <w:color w:val="auto"/>
          <w:sz w:val="28"/>
          <w:szCs w:val="28"/>
        </w:rPr>
        <w:t>Ramatsella</w:t>
      </w:r>
      <w:proofErr w:type="spellEnd"/>
      <w:r w:rsidR="007B0A1C" w:rsidRPr="00EF3DDC">
        <w:rPr>
          <w:rFonts w:ascii="Bookman Old Style" w:eastAsia="Times New Roman" w:hAnsi="Bookman Old Style" w:cs="Times New Roman"/>
          <w:color w:val="auto"/>
          <w:sz w:val="28"/>
          <w:szCs w:val="28"/>
        </w:rPr>
        <w:t xml:space="preserve"> (Publicity Secretary) were purportedly</w:t>
      </w:r>
      <w:r w:rsidR="00744385" w:rsidRPr="00EF3DDC">
        <w:rPr>
          <w:rFonts w:ascii="Bookman Old Style" w:eastAsia="Times New Roman" w:hAnsi="Bookman Old Style" w:cs="Times New Roman"/>
          <w:color w:val="auto"/>
          <w:sz w:val="28"/>
          <w:szCs w:val="28"/>
        </w:rPr>
        <w:t xml:space="preserve"> expelled from the </w:t>
      </w:r>
      <w:r w:rsidR="00744385" w:rsidRPr="00EF3DDC">
        <w:rPr>
          <w:rFonts w:ascii="Bookman Old Style" w:eastAsia="Times New Roman" w:hAnsi="Bookman Old Style" w:cs="Times New Roman"/>
          <w:color w:val="auto"/>
          <w:sz w:val="28"/>
          <w:szCs w:val="28"/>
        </w:rPr>
        <w:lastRenderedPageBreak/>
        <w:t>party.</w:t>
      </w:r>
      <w:r w:rsidR="00335E7C" w:rsidRPr="00EF3DDC">
        <w:rPr>
          <w:rFonts w:ascii="Bookman Old Style" w:eastAsia="Times New Roman" w:hAnsi="Bookman Old Style" w:cs="Times New Roman"/>
          <w:color w:val="auto"/>
          <w:sz w:val="28"/>
          <w:szCs w:val="28"/>
        </w:rPr>
        <w:t xml:space="preserve"> </w:t>
      </w:r>
      <w:r w:rsidR="00C54177" w:rsidRPr="00EF3DDC">
        <w:rPr>
          <w:rFonts w:ascii="Bookman Old Style" w:eastAsia="Times New Roman" w:hAnsi="Bookman Old Style" w:cs="Times New Roman"/>
          <w:color w:val="auto"/>
          <w:sz w:val="28"/>
          <w:szCs w:val="28"/>
        </w:rPr>
        <w:t>Their expulsion was because</w:t>
      </w:r>
      <w:r w:rsidR="00B56C2A" w:rsidRPr="00EF3DDC">
        <w:rPr>
          <w:rFonts w:ascii="Bookman Old Style" w:eastAsia="Times New Roman" w:hAnsi="Bookman Old Style" w:cs="Times New Roman"/>
          <w:color w:val="auto"/>
          <w:sz w:val="28"/>
          <w:szCs w:val="28"/>
        </w:rPr>
        <w:t xml:space="preserve"> they had </w:t>
      </w:r>
      <w:r w:rsidR="003A5D21" w:rsidRPr="00EF3DDC">
        <w:rPr>
          <w:rFonts w:ascii="Bookman Old Style" w:eastAsia="Times New Roman" w:hAnsi="Bookman Old Style" w:cs="Times New Roman"/>
          <w:color w:val="auto"/>
          <w:sz w:val="28"/>
          <w:szCs w:val="28"/>
        </w:rPr>
        <w:t>purportedly</w:t>
      </w:r>
      <w:r w:rsidR="004B5C7D" w:rsidRPr="00EF3DDC">
        <w:rPr>
          <w:rFonts w:ascii="Bookman Old Style" w:eastAsia="Times New Roman" w:hAnsi="Bookman Old Style" w:cs="Times New Roman"/>
          <w:color w:val="auto"/>
          <w:sz w:val="28"/>
          <w:szCs w:val="28"/>
        </w:rPr>
        <w:t xml:space="preserve"> </w:t>
      </w:r>
      <w:r w:rsidR="00B56C2A" w:rsidRPr="00EF3DDC">
        <w:rPr>
          <w:rFonts w:ascii="Bookman Old Style" w:eastAsia="Times New Roman" w:hAnsi="Bookman Old Style" w:cs="Times New Roman"/>
          <w:color w:val="auto"/>
          <w:sz w:val="28"/>
          <w:szCs w:val="28"/>
        </w:rPr>
        <w:t xml:space="preserve">called </w:t>
      </w:r>
      <w:r w:rsidR="00C54177" w:rsidRPr="00EF3DDC">
        <w:rPr>
          <w:rFonts w:ascii="Bookman Old Style" w:eastAsia="Times New Roman" w:hAnsi="Bookman Old Style" w:cs="Times New Roman"/>
          <w:color w:val="auto"/>
          <w:sz w:val="28"/>
          <w:szCs w:val="28"/>
        </w:rPr>
        <w:t xml:space="preserve">a </w:t>
      </w:r>
      <w:proofErr w:type="spellStart"/>
      <w:r w:rsidR="00C54177" w:rsidRPr="00EF3DDC">
        <w:rPr>
          <w:rFonts w:ascii="Bookman Old Style" w:eastAsia="Times New Roman" w:hAnsi="Bookman Old Style" w:cs="Times New Roman"/>
          <w:color w:val="auto"/>
          <w:sz w:val="28"/>
          <w:szCs w:val="28"/>
        </w:rPr>
        <w:t>Makharilele</w:t>
      </w:r>
      <w:proofErr w:type="spellEnd"/>
      <w:r w:rsidR="00C54177" w:rsidRPr="00EF3DDC">
        <w:rPr>
          <w:rFonts w:ascii="Bookman Old Style" w:eastAsia="Times New Roman" w:hAnsi="Bookman Old Style" w:cs="Times New Roman"/>
          <w:color w:val="auto"/>
          <w:sz w:val="28"/>
          <w:szCs w:val="28"/>
        </w:rPr>
        <w:t>-faction</w:t>
      </w:r>
      <w:r w:rsidR="008752D8" w:rsidRPr="00EF3DDC">
        <w:rPr>
          <w:rFonts w:ascii="Bookman Old Style" w:eastAsia="Times New Roman" w:hAnsi="Bookman Old Style" w:cs="Times New Roman"/>
          <w:color w:val="auto"/>
          <w:sz w:val="28"/>
          <w:szCs w:val="28"/>
        </w:rPr>
        <w:t xml:space="preserve"> Annual General Conference of the LPC </w:t>
      </w:r>
      <w:r w:rsidR="00727104" w:rsidRPr="00EF3DDC">
        <w:rPr>
          <w:rFonts w:ascii="Bookman Old Style" w:eastAsia="Times New Roman" w:hAnsi="Bookman Old Style" w:cs="Times New Roman"/>
          <w:color w:val="auto"/>
          <w:sz w:val="28"/>
          <w:szCs w:val="28"/>
        </w:rPr>
        <w:t>on</w:t>
      </w:r>
      <w:r w:rsidR="008752D8" w:rsidRPr="00EF3DDC">
        <w:rPr>
          <w:rFonts w:ascii="Bookman Old Style" w:eastAsia="Times New Roman" w:hAnsi="Bookman Old Style" w:cs="Times New Roman"/>
          <w:color w:val="auto"/>
          <w:sz w:val="28"/>
          <w:szCs w:val="28"/>
        </w:rPr>
        <w:t xml:space="preserve"> 27 and 28 February </w:t>
      </w:r>
      <w:proofErr w:type="gramStart"/>
      <w:r w:rsidR="008752D8" w:rsidRPr="00EF3DDC">
        <w:rPr>
          <w:rFonts w:ascii="Bookman Old Style" w:eastAsia="Times New Roman" w:hAnsi="Bookman Old Style" w:cs="Times New Roman"/>
          <w:color w:val="auto"/>
          <w:sz w:val="28"/>
          <w:szCs w:val="28"/>
        </w:rPr>
        <w:t>2016</w:t>
      </w:r>
      <w:r w:rsidR="00EA73FC" w:rsidRPr="00EF3DDC">
        <w:rPr>
          <w:rFonts w:ascii="Bookman Old Style" w:eastAsia="Times New Roman" w:hAnsi="Bookman Old Style" w:cs="Times New Roman"/>
          <w:color w:val="auto"/>
          <w:sz w:val="28"/>
          <w:szCs w:val="28"/>
        </w:rPr>
        <w:t xml:space="preserve">  at</w:t>
      </w:r>
      <w:proofErr w:type="gramEnd"/>
      <w:r w:rsidR="00EA73FC" w:rsidRPr="00EF3DDC">
        <w:rPr>
          <w:rFonts w:ascii="Bookman Old Style" w:eastAsia="Times New Roman" w:hAnsi="Bookman Old Style" w:cs="Times New Roman"/>
          <w:color w:val="auto"/>
          <w:sz w:val="28"/>
          <w:szCs w:val="28"/>
        </w:rPr>
        <w:t xml:space="preserve">  </w:t>
      </w:r>
      <w:r w:rsidR="0005290F" w:rsidRPr="00EF3DDC">
        <w:rPr>
          <w:rFonts w:ascii="Bookman Old Style" w:eastAsia="Times New Roman" w:hAnsi="Bookman Old Style" w:cs="Times New Roman"/>
          <w:color w:val="auto"/>
          <w:sz w:val="28"/>
          <w:szCs w:val="28"/>
        </w:rPr>
        <w:t>Lesotho Cooperatives College.</w:t>
      </w:r>
      <w:r w:rsidR="001F40A1" w:rsidRPr="00EF3DDC">
        <w:rPr>
          <w:rFonts w:ascii="Bookman Old Style" w:eastAsia="Times New Roman" w:hAnsi="Bookman Old Style" w:cs="Times New Roman"/>
          <w:color w:val="auto"/>
          <w:sz w:val="28"/>
          <w:szCs w:val="28"/>
        </w:rPr>
        <w:t xml:space="preserve"> </w:t>
      </w:r>
      <w:r w:rsidR="00AC430B" w:rsidRPr="00EF3DDC">
        <w:rPr>
          <w:rFonts w:ascii="Bookman Old Style" w:eastAsia="Times New Roman" w:hAnsi="Bookman Old Style" w:cs="Times New Roman"/>
          <w:color w:val="auto"/>
          <w:sz w:val="28"/>
          <w:szCs w:val="28"/>
        </w:rPr>
        <w:t xml:space="preserve">The </w:t>
      </w:r>
      <w:proofErr w:type="spellStart"/>
      <w:r w:rsidR="00AC430B" w:rsidRPr="00EF3DDC">
        <w:rPr>
          <w:rFonts w:ascii="Bookman Old Style" w:eastAsia="Times New Roman" w:hAnsi="Bookman Old Style" w:cs="Times New Roman"/>
          <w:color w:val="auto"/>
          <w:sz w:val="28"/>
          <w:szCs w:val="28"/>
        </w:rPr>
        <w:t>Makharilele</w:t>
      </w:r>
      <w:proofErr w:type="spellEnd"/>
      <w:r w:rsidR="00AC430B" w:rsidRPr="00EF3DDC">
        <w:rPr>
          <w:rFonts w:ascii="Bookman Old Style" w:eastAsia="Times New Roman" w:hAnsi="Bookman Old Style" w:cs="Times New Roman"/>
          <w:color w:val="auto"/>
          <w:sz w:val="28"/>
          <w:szCs w:val="28"/>
        </w:rPr>
        <w:t xml:space="preserve">-faction Annual General Conference of the LPC </w:t>
      </w:r>
      <w:r w:rsidR="00130D26" w:rsidRPr="00EF3DDC">
        <w:rPr>
          <w:rFonts w:ascii="Bookman Old Style" w:eastAsia="Times New Roman" w:hAnsi="Bookman Old Style" w:cs="Times New Roman"/>
          <w:color w:val="auto"/>
          <w:sz w:val="28"/>
          <w:szCs w:val="28"/>
        </w:rPr>
        <w:t xml:space="preserve">held </w:t>
      </w:r>
      <w:r w:rsidR="00133A9D" w:rsidRPr="00EF3DDC">
        <w:rPr>
          <w:rFonts w:ascii="Bookman Old Style" w:eastAsia="Times New Roman" w:hAnsi="Bookman Old Style" w:cs="Times New Roman"/>
          <w:color w:val="auto"/>
          <w:sz w:val="28"/>
          <w:szCs w:val="28"/>
        </w:rPr>
        <w:t>on 27</w:t>
      </w:r>
      <w:r w:rsidR="00AC430B" w:rsidRPr="00EF3DDC">
        <w:rPr>
          <w:rFonts w:ascii="Bookman Old Style" w:eastAsia="Times New Roman" w:hAnsi="Bookman Old Style" w:cs="Times New Roman"/>
          <w:color w:val="auto"/>
          <w:sz w:val="28"/>
          <w:szCs w:val="28"/>
        </w:rPr>
        <w:t xml:space="preserve"> and 28 February 2016 at the Lesotho Cooperatives College</w:t>
      </w:r>
      <w:r w:rsidR="00EA28E7" w:rsidRPr="00EF3DDC">
        <w:rPr>
          <w:rFonts w:ascii="Bookman Old Style" w:eastAsia="Times New Roman" w:hAnsi="Bookman Old Style" w:cs="Times New Roman"/>
          <w:color w:val="auto"/>
          <w:sz w:val="28"/>
          <w:szCs w:val="28"/>
        </w:rPr>
        <w:t xml:space="preserve"> purported to elect </w:t>
      </w:r>
      <w:r w:rsidR="00F26A19" w:rsidRPr="00EF3DDC">
        <w:rPr>
          <w:rFonts w:ascii="Bookman Old Style" w:eastAsia="Times New Roman" w:hAnsi="Bookman Old Style" w:cs="Times New Roman"/>
          <w:color w:val="auto"/>
          <w:sz w:val="28"/>
          <w:szCs w:val="28"/>
        </w:rPr>
        <w:t>a new NEC.</w:t>
      </w:r>
      <w:r w:rsidR="00212864" w:rsidRPr="00EF3DDC">
        <w:rPr>
          <w:rFonts w:ascii="Bookman Old Style" w:eastAsia="Times New Roman" w:hAnsi="Bookman Old Style" w:cs="Times New Roman"/>
          <w:color w:val="auto"/>
          <w:sz w:val="28"/>
          <w:szCs w:val="28"/>
        </w:rPr>
        <w:t xml:space="preserve"> </w:t>
      </w:r>
      <w:bookmarkEnd w:id="8"/>
    </w:p>
    <w:p w14:paraId="750BD86A" w14:textId="77777777" w:rsidR="00503C79" w:rsidRPr="00EF3DDC" w:rsidRDefault="00B1314E" w:rsidP="008E5349">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b/>
          <w:bCs/>
          <w:color w:val="auto"/>
          <w:sz w:val="28"/>
          <w:szCs w:val="28"/>
        </w:rPr>
        <w:t xml:space="preserve">The issue for determination </w:t>
      </w:r>
    </w:p>
    <w:p w14:paraId="627A40DC" w14:textId="5BE6780C" w:rsidR="00AC5609" w:rsidRPr="00EF3DDC" w:rsidRDefault="00B1314E" w:rsidP="00AC5609">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w:t>
      </w:r>
      <w:r w:rsidR="004E3F89" w:rsidRPr="00EF3DDC">
        <w:rPr>
          <w:rFonts w:ascii="Bookman Old Style" w:eastAsia="Times New Roman" w:hAnsi="Bookman Old Style" w:cs="Times New Roman"/>
          <w:color w:val="auto"/>
          <w:sz w:val="28"/>
          <w:szCs w:val="28"/>
        </w:rPr>
        <w:t>6</w:t>
      </w:r>
      <w:r w:rsidRPr="00EF3DDC">
        <w:rPr>
          <w:rFonts w:ascii="Bookman Old Style" w:eastAsia="Times New Roman" w:hAnsi="Bookman Old Style" w:cs="Times New Roman"/>
          <w:color w:val="auto"/>
          <w:sz w:val="28"/>
          <w:szCs w:val="28"/>
        </w:rPr>
        <w:t>]</w:t>
      </w:r>
      <w:r w:rsidRPr="00EF3DDC">
        <w:rPr>
          <w:rFonts w:ascii="Bookman Old Style" w:eastAsia="Times New Roman" w:hAnsi="Bookman Old Style" w:cs="Times New Roman"/>
          <w:color w:val="auto"/>
          <w:sz w:val="28"/>
          <w:szCs w:val="28"/>
        </w:rPr>
        <w:tab/>
      </w:r>
      <w:r w:rsidR="00F86DD5" w:rsidRPr="00EF3DDC">
        <w:rPr>
          <w:rFonts w:ascii="Bookman Old Style" w:eastAsia="Times New Roman" w:hAnsi="Bookman Old Style" w:cs="Times New Roman"/>
          <w:color w:val="auto"/>
          <w:sz w:val="28"/>
          <w:szCs w:val="28"/>
        </w:rPr>
        <w:t>The</w:t>
      </w:r>
      <w:r w:rsidR="0087631E" w:rsidRPr="00EF3DDC">
        <w:rPr>
          <w:rFonts w:ascii="Bookman Old Style" w:eastAsia="Times New Roman" w:hAnsi="Bookman Old Style" w:cs="Times New Roman"/>
          <w:color w:val="auto"/>
          <w:sz w:val="28"/>
          <w:szCs w:val="28"/>
        </w:rPr>
        <w:t xml:space="preserve"> central issue is </w:t>
      </w:r>
      <w:r w:rsidR="009D374A" w:rsidRPr="00EF3DDC">
        <w:rPr>
          <w:rFonts w:ascii="Bookman Old Style" w:eastAsia="Times New Roman" w:hAnsi="Bookman Old Style" w:cs="Times New Roman"/>
          <w:color w:val="auto"/>
          <w:sz w:val="28"/>
          <w:szCs w:val="28"/>
        </w:rPr>
        <w:t xml:space="preserve">which </w:t>
      </w:r>
      <w:r w:rsidR="00681F9E" w:rsidRPr="00EF3DDC">
        <w:rPr>
          <w:rFonts w:ascii="Bookman Old Style" w:eastAsia="Times New Roman" w:hAnsi="Bookman Old Style" w:cs="Times New Roman"/>
          <w:color w:val="auto"/>
          <w:sz w:val="28"/>
          <w:szCs w:val="28"/>
        </w:rPr>
        <w:t xml:space="preserve">of the two factions is </w:t>
      </w:r>
      <w:r w:rsidR="00B32185" w:rsidRPr="00EF3DDC">
        <w:rPr>
          <w:rFonts w:ascii="Bookman Old Style" w:eastAsia="Times New Roman" w:hAnsi="Bookman Old Style" w:cs="Times New Roman"/>
          <w:color w:val="auto"/>
          <w:sz w:val="28"/>
          <w:szCs w:val="28"/>
        </w:rPr>
        <w:t>the lawful NEC of the LPC</w:t>
      </w:r>
      <w:r w:rsidR="009D374A" w:rsidRPr="00EF3DDC">
        <w:rPr>
          <w:rFonts w:ascii="Bookman Old Style" w:eastAsia="Times New Roman" w:hAnsi="Bookman Old Style" w:cs="Times New Roman"/>
          <w:color w:val="auto"/>
          <w:sz w:val="28"/>
          <w:szCs w:val="28"/>
        </w:rPr>
        <w:t>.</w:t>
      </w:r>
      <w:r w:rsidR="006B08D0" w:rsidRPr="00EF3DDC">
        <w:rPr>
          <w:rFonts w:ascii="Bookman Old Style" w:eastAsia="Times New Roman" w:hAnsi="Bookman Old Style" w:cs="Times New Roman"/>
          <w:color w:val="auto"/>
          <w:sz w:val="28"/>
          <w:szCs w:val="28"/>
        </w:rPr>
        <w:t xml:space="preserve"> The determination of this issue must proceed on the basis that</w:t>
      </w:r>
      <w:r w:rsidR="002044A1" w:rsidRPr="00EF3DDC">
        <w:rPr>
          <w:rFonts w:ascii="Bookman Old Style" w:eastAsia="Times New Roman" w:hAnsi="Bookman Old Style" w:cs="Times New Roman"/>
          <w:color w:val="auto"/>
          <w:sz w:val="28"/>
          <w:szCs w:val="28"/>
        </w:rPr>
        <w:t xml:space="preserve"> each of the factions claims to be the authentic LPC.</w:t>
      </w:r>
    </w:p>
    <w:p w14:paraId="0717168F" w14:textId="77777777" w:rsidR="005562C1" w:rsidRPr="00EF3DDC" w:rsidRDefault="00B1314E" w:rsidP="00006118">
      <w:pPr>
        <w:spacing w:after="230" w:line="360" w:lineRule="auto"/>
        <w:ind w:right="567"/>
        <w:jc w:val="both"/>
        <w:rPr>
          <w:rFonts w:ascii="Bookman Old Style" w:eastAsia="Times New Roman" w:hAnsi="Bookman Old Style" w:cs="Times New Roman"/>
          <w:b/>
          <w:bCs/>
          <w:color w:val="auto"/>
          <w:sz w:val="28"/>
          <w:szCs w:val="28"/>
        </w:rPr>
      </w:pPr>
      <w:r w:rsidRPr="00EF3DDC">
        <w:rPr>
          <w:rFonts w:ascii="Bookman Old Style" w:eastAsia="Times New Roman" w:hAnsi="Bookman Old Style" w:cs="Times New Roman"/>
          <w:b/>
          <w:bCs/>
          <w:color w:val="auto"/>
          <w:sz w:val="28"/>
          <w:szCs w:val="28"/>
        </w:rPr>
        <w:t>The law</w:t>
      </w:r>
    </w:p>
    <w:p w14:paraId="1BC92F3D" w14:textId="77777777" w:rsidR="00546D92" w:rsidRPr="00EF3DDC" w:rsidRDefault="00B1314E" w:rsidP="00A211D2">
      <w:pPr>
        <w:spacing w:after="230" w:line="360" w:lineRule="auto"/>
        <w:jc w:val="both"/>
        <w:rPr>
          <w:rFonts w:ascii="Bookman Old Style" w:eastAsia="Times New Roman" w:hAnsi="Bookman Old Style" w:cs="Times New Roman"/>
          <w:color w:val="auto"/>
          <w:sz w:val="24"/>
          <w:szCs w:val="24"/>
        </w:rPr>
      </w:pPr>
      <w:r w:rsidRPr="00EF3DDC">
        <w:rPr>
          <w:rFonts w:ascii="Bookman Old Style" w:eastAsia="Times New Roman" w:hAnsi="Bookman Old Style" w:cs="Times New Roman"/>
          <w:color w:val="auto"/>
          <w:sz w:val="28"/>
          <w:szCs w:val="28"/>
        </w:rPr>
        <w:t>[7]</w:t>
      </w:r>
      <w:r w:rsidRPr="00EF3DDC">
        <w:rPr>
          <w:rFonts w:ascii="Bookman Old Style" w:eastAsia="Times New Roman" w:hAnsi="Bookman Old Style" w:cs="Times New Roman"/>
          <w:color w:val="auto"/>
          <w:sz w:val="28"/>
          <w:szCs w:val="28"/>
        </w:rPr>
        <w:tab/>
      </w:r>
      <w:r w:rsidR="008841A1" w:rsidRPr="00EF3DDC">
        <w:rPr>
          <w:rFonts w:ascii="Bookman Old Style" w:eastAsia="Times New Roman" w:hAnsi="Bookman Old Style" w:cs="Times New Roman"/>
          <w:color w:val="auto"/>
          <w:sz w:val="28"/>
          <w:szCs w:val="28"/>
        </w:rPr>
        <w:t xml:space="preserve">In </w:t>
      </w:r>
      <w:bookmarkStart w:id="20" w:name="_Hlk150448127"/>
      <w:r w:rsidR="001F59DB" w:rsidRPr="00EF3DDC">
        <w:rPr>
          <w:rFonts w:ascii="Bookman Old Style" w:eastAsia="Times New Roman" w:hAnsi="Bookman Old Style" w:cs="Times New Roman"/>
          <w:b/>
          <w:bCs/>
          <w:i/>
          <w:iCs/>
          <w:color w:val="auto"/>
          <w:sz w:val="28"/>
          <w:szCs w:val="28"/>
        </w:rPr>
        <w:t>R</w:t>
      </w:r>
      <w:r w:rsidR="0036714C" w:rsidRPr="00EF3DDC">
        <w:rPr>
          <w:rFonts w:ascii="Bookman Old Style" w:eastAsia="Times New Roman" w:hAnsi="Bookman Old Style" w:cs="Times New Roman"/>
          <w:b/>
          <w:bCs/>
          <w:i/>
          <w:iCs/>
          <w:color w:val="auto"/>
          <w:sz w:val="28"/>
          <w:szCs w:val="28"/>
        </w:rPr>
        <w:t>ethabile</w:t>
      </w:r>
      <w:r w:rsidR="001F59DB" w:rsidRPr="00EF3DDC">
        <w:rPr>
          <w:rFonts w:ascii="Bookman Old Style" w:eastAsia="Times New Roman" w:hAnsi="Bookman Old Style" w:cs="Times New Roman"/>
          <w:b/>
          <w:bCs/>
          <w:i/>
          <w:iCs/>
          <w:color w:val="auto"/>
          <w:sz w:val="28"/>
          <w:szCs w:val="28"/>
        </w:rPr>
        <w:t xml:space="preserve"> M</w:t>
      </w:r>
      <w:r w:rsidR="0036714C" w:rsidRPr="00EF3DDC">
        <w:rPr>
          <w:rFonts w:ascii="Bookman Old Style" w:eastAsia="Times New Roman" w:hAnsi="Bookman Old Style" w:cs="Times New Roman"/>
          <w:b/>
          <w:bCs/>
          <w:i/>
          <w:iCs/>
          <w:color w:val="auto"/>
          <w:sz w:val="28"/>
          <w:szCs w:val="28"/>
        </w:rPr>
        <w:t>arumo</w:t>
      </w:r>
      <w:r w:rsidR="001F59DB" w:rsidRPr="00EF3DDC">
        <w:rPr>
          <w:rFonts w:ascii="Bookman Old Style" w:eastAsia="Times New Roman" w:hAnsi="Bookman Old Style" w:cs="Times New Roman"/>
          <w:b/>
          <w:bCs/>
          <w:i/>
          <w:iCs/>
          <w:color w:val="auto"/>
          <w:sz w:val="28"/>
          <w:szCs w:val="28"/>
        </w:rPr>
        <w:t xml:space="preserve"> </w:t>
      </w:r>
      <w:bookmarkStart w:id="21" w:name="_Hlk150448064"/>
      <w:r w:rsidR="005360FD" w:rsidRPr="00EF3DDC">
        <w:rPr>
          <w:rFonts w:ascii="Bookman Old Style" w:eastAsia="Times New Roman" w:hAnsi="Bookman Old Style" w:cs="Times New Roman"/>
          <w:b/>
          <w:bCs/>
          <w:i/>
          <w:iCs/>
          <w:color w:val="auto"/>
          <w:sz w:val="28"/>
          <w:szCs w:val="28"/>
        </w:rPr>
        <w:t xml:space="preserve">and </w:t>
      </w:r>
      <w:r w:rsidR="00430B38" w:rsidRPr="00EF3DDC">
        <w:rPr>
          <w:rFonts w:ascii="Bookman Old Style" w:eastAsia="Times New Roman" w:hAnsi="Bookman Old Style" w:cs="Times New Roman"/>
          <w:b/>
          <w:bCs/>
          <w:i/>
          <w:iCs/>
          <w:color w:val="auto"/>
          <w:sz w:val="28"/>
          <w:szCs w:val="28"/>
        </w:rPr>
        <w:t>Others</w:t>
      </w:r>
      <w:r w:rsidR="008C3F5A" w:rsidRPr="00EF3DDC">
        <w:rPr>
          <w:rFonts w:ascii="Bookman Old Style" w:eastAsia="Times New Roman" w:hAnsi="Bookman Old Style" w:cs="Times New Roman"/>
          <w:b/>
          <w:bCs/>
          <w:i/>
          <w:iCs/>
          <w:color w:val="auto"/>
          <w:sz w:val="28"/>
          <w:szCs w:val="28"/>
        </w:rPr>
        <w:t xml:space="preserve"> </w:t>
      </w:r>
      <w:bookmarkEnd w:id="21"/>
      <w:r w:rsidR="008C3F5A" w:rsidRPr="00EF3DDC">
        <w:rPr>
          <w:rFonts w:ascii="Bookman Old Style" w:eastAsia="Times New Roman" w:hAnsi="Bookman Old Style" w:cs="Times New Roman"/>
          <w:b/>
          <w:bCs/>
          <w:i/>
          <w:iCs/>
          <w:color w:val="auto"/>
          <w:sz w:val="28"/>
          <w:szCs w:val="28"/>
        </w:rPr>
        <w:t>v N</w:t>
      </w:r>
      <w:r w:rsidR="0036714C" w:rsidRPr="00EF3DDC">
        <w:rPr>
          <w:rFonts w:ascii="Bookman Old Style" w:eastAsia="Times New Roman" w:hAnsi="Bookman Old Style" w:cs="Times New Roman"/>
          <w:b/>
          <w:bCs/>
          <w:i/>
          <w:iCs/>
          <w:color w:val="auto"/>
          <w:sz w:val="28"/>
          <w:szCs w:val="28"/>
        </w:rPr>
        <w:t>ational</w:t>
      </w:r>
      <w:r w:rsidR="008C3F5A" w:rsidRPr="00EF3DDC">
        <w:rPr>
          <w:rFonts w:ascii="Bookman Old Style" w:eastAsia="Times New Roman" w:hAnsi="Bookman Old Style" w:cs="Times New Roman"/>
          <w:b/>
          <w:bCs/>
          <w:i/>
          <w:iCs/>
          <w:color w:val="auto"/>
          <w:sz w:val="28"/>
          <w:szCs w:val="28"/>
        </w:rPr>
        <w:t xml:space="preserve"> E</w:t>
      </w:r>
      <w:r w:rsidR="0036714C" w:rsidRPr="00EF3DDC">
        <w:rPr>
          <w:rFonts w:ascii="Bookman Old Style" w:eastAsia="Times New Roman" w:hAnsi="Bookman Old Style" w:cs="Times New Roman"/>
          <w:b/>
          <w:bCs/>
          <w:i/>
          <w:iCs/>
          <w:color w:val="auto"/>
          <w:sz w:val="28"/>
          <w:szCs w:val="28"/>
        </w:rPr>
        <w:t>xecutive</w:t>
      </w:r>
      <w:r w:rsidR="008C3F5A" w:rsidRPr="00EF3DDC">
        <w:rPr>
          <w:rFonts w:ascii="Bookman Old Style" w:eastAsia="Times New Roman" w:hAnsi="Bookman Old Style" w:cs="Times New Roman"/>
          <w:b/>
          <w:bCs/>
          <w:i/>
          <w:iCs/>
          <w:color w:val="auto"/>
          <w:sz w:val="28"/>
          <w:szCs w:val="28"/>
        </w:rPr>
        <w:t xml:space="preserve"> C</w:t>
      </w:r>
      <w:r w:rsidR="0036714C" w:rsidRPr="00EF3DDC">
        <w:rPr>
          <w:rFonts w:ascii="Bookman Old Style" w:eastAsia="Times New Roman" w:hAnsi="Bookman Old Style" w:cs="Times New Roman"/>
          <w:b/>
          <w:bCs/>
          <w:i/>
          <w:iCs/>
          <w:color w:val="auto"/>
          <w:sz w:val="28"/>
          <w:szCs w:val="28"/>
        </w:rPr>
        <w:t xml:space="preserve">ommittee of </w:t>
      </w:r>
      <w:r w:rsidR="008C3F5A" w:rsidRPr="00EF3DDC">
        <w:rPr>
          <w:rFonts w:ascii="Bookman Old Style" w:eastAsia="Times New Roman" w:hAnsi="Bookman Old Style" w:cs="Times New Roman"/>
          <w:b/>
          <w:bCs/>
          <w:i/>
          <w:iCs/>
          <w:color w:val="auto"/>
          <w:sz w:val="28"/>
          <w:szCs w:val="28"/>
        </w:rPr>
        <w:t>L</w:t>
      </w:r>
      <w:r w:rsidR="0036714C" w:rsidRPr="00EF3DDC">
        <w:rPr>
          <w:rFonts w:ascii="Bookman Old Style" w:eastAsia="Times New Roman" w:hAnsi="Bookman Old Style" w:cs="Times New Roman"/>
          <w:b/>
          <w:bCs/>
          <w:i/>
          <w:iCs/>
          <w:color w:val="auto"/>
          <w:sz w:val="28"/>
          <w:szCs w:val="28"/>
        </w:rPr>
        <w:t>esotho</w:t>
      </w:r>
      <w:r w:rsidR="008C3F5A" w:rsidRPr="00EF3DDC">
        <w:rPr>
          <w:rFonts w:ascii="Bookman Old Style" w:eastAsia="Times New Roman" w:hAnsi="Bookman Old Style" w:cs="Times New Roman"/>
          <w:b/>
          <w:bCs/>
          <w:i/>
          <w:iCs/>
          <w:color w:val="auto"/>
          <w:sz w:val="28"/>
          <w:szCs w:val="28"/>
        </w:rPr>
        <w:t xml:space="preserve"> C</w:t>
      </w:r>
      <w:r w:rsidR="0036714C" w:rsidRPr="00EF3DDC">
        <w:rPr>
          <w:rFonts w:ascii="Bookman Old Style" w:eastAsia="Times New Roman" w:hAnsi="Bookman Old Style" w:cs="Times New Roman"/>
          <w:b/>
          <w:bCs/>
          <w:i/>
          <w:iCs/>
          <w:color w:val="auto"/>
          <w:sz w:val="28"/>
          <w:szCs w:val="28"/>
        </w:rPr>
        <w:t xml:space="preserve">ongress for </w:t>
      </w:r>
      <w:r w:rsidR="008C3F5A" w:rsidRPr="00EF3DDC">
        <w:rPr>
          <w:rFonts w:ascii="Bookman Old Style" w:eastAsia="Times New Roman" w:hAnsi="Bookman Old Style" w:cs="Times New Roman"/>
          <w:b/>
          <w:bCs/>
          <w:i/>
          <w:iCs/>
          <w:color w:val="auto"/>
          <w:sz w:val="28"/>
          <w:szCs w:val="28"/>
        </w:rPr>
        <w:t>D</w:t>
      </w:r>
      <w:r w:rsidR="0036714C" w:rsidRPr="00EF3DDC">
        <w:rPr>
          <w:rFonts w:ascii="Bookman Old Style" w:eastAsia="Times New Roman" w:hAnsi="Bookman Old Style" w:cs="Times New Roman"/>
          <w:b/>
          <w:bCs/>
          <w:i/>
          <w:iCs/>
          <w:color w:val="auto"/>
          <w:sz w:val="28"/>
          <w:szCs w:val="28"/>
        </w:rPr>
        <w:t>emocracy</w:t>
      </w:r>
      <w:r w:rsidR="00430B38" w:rsidRPr="00EF3DDC">
        <w:rPr>
          <w:color w:val="auto"/>
        </w:rPr>
        <w:t xml:space="preserve"> </w:t>
      </w:r>
      <w:r w:rsidR="00430B38" w:rsidRPr="00EF3DDC">
        <w:rPr>
          <w:rFonts w:ascii="Bookman Old Style" w:eastAsia="Times New Roman" w:hAnsi="Bookman Old Style" w:cs="Times New Roman"/>
          <w:b/>
          <w:bCs/>
          <w:color w:val="auto"/>
          <w:sz w:val="28"/>
          <w:szCs w:val="28"/>
        </w:rPr>
        <w:t>and Others</w:t>
      </w:r>
      <w:bookmarkEnd w:id="20"/>
      <w:r w:rsidR="00430B38" w:rsidRPr="00EF3DDC">
        <w:rPr>
          <w:rFonts w:ascii="Bookman Old Style" w:eastAsia="Times New Roman" w:hAnsi="Bookman Old Style" w:cs="Times New Roman"/>
          <w:b/>
          <w:bCs/>
          <w:color w:val="auto"/>
          <w:sz w:val="28"/>
          <w:szCs w:val="28"/>
        </w:rPr>
        <w:t>,</w:t>
      </w:r>
      <w:r w:rsidRPr="00EF3DDC">
        <w:rPr>
          <w:rStyle w:val="FootnoteReference"/>
          <w:rFonts w:ascii="Bookman Old Style" w:eastAsia="Times New Roman" w:hAnsi="Bookman Old Style" w:cs="Times New Roman"/>
          <w:color w:val="auto"/>
          <w:sz w:val="28"/>
          <w:szCs w:val="28"/>
        </w:rPr>
        <w:footnoteReference w:id="1"/>
      </w:r>
      <w:r w:rsidR="0077650C" w:rsidRPr="00EF3DDC">
        <w:rPr>
          <w:color w:val="auto"/>
        </w:rPr>
        <w:t xml:space="preserve"> </w:t>
      </w:r>
      <w:r w:rsidR="0077650C" w:rsidRPr="00EF3DDC">
        <w:rPr>
          <w:rFonts w:ascii="Bookman Old Style" w:eastAsia="Times New Roman" w:hAnsi="Bookman Old Style" w:cs="Times New Roman"/>
          <w:color w:val="auto"/>
          <w:sz w:val="28"/>
          <w:szCs w:val="28"/>
        </w:rPr>
        <w:t>this Court restated</w:t>
      </w:r>
      <w:r w:rsidR="008C3F5A" w:rsidRPr="00EF3DDC">
        <w:rPr>
          <w:rFonts w:ascii="Bookman Old Style" w:eastAsia="Times New Roman" w:hAnsi="Bookman Old Style" w:cs="Times New Roman"/>
          <w:color w:val="auto"/>
          <w:sz w:val="28"/>
          <w:szCs w:val="28"/>
        </w:rPr>
        <w:t xml:space="preserve"> </w:t>
      </w:r>
      <w:r w:rsidR="0077650C" w:rsidRPr="00EF3DDC">
        <w:rPr>
          <w:rFonts w:ascii="Bookman Old Style" w:eastAsia="Times New Roman" w:hAnsi="Bookman Old Style" w:cs="Times New Roman"/>
          <w:color w:val="auto"/>
          <w:sz w:val="28"/>
          <w:szCs w:val="28"/>
        </w:rPr>
        <w:t xml:space="preserve">the </w:t>
      </w:r>
      <w:r w:rsidR="008841A1" w:rsidRPr="00EF3DDC">
        <w:rPr>
          <w:rFonts w:ascii="Bookman Old Style" w:eastAsia="Times New Roman" w:hAnsi="Bookman Old Style" w:cs="Times New Roman"/>
          <w:color w:val="auto"/>
          <w:sz w:val="28"/>
          <w:szCs w:val="28"/>
        </w:rPr>
        <w:t>salutary principle that a political party is a voluntary association</w:t>
      </w:r>
      <w:r w:rsidR="005360FD" w:rsidRPr="00EF3DDC">
        <w:rPr>
          <w:rFonts w:ascii="Bookman Old Style" w:eastAsia="Times New Roman" w:hAnsi="Bookman Old Style" w:cs="Times New Roman"/>
          <w:color w:val="auto"/>
          <w:sz w:val="28"/>
          <w:szCs w:val="28"/>
        </w:rPr>
        <w:t xml:space="preserve"> and the relationship between the party and its members is contractual.</w:t>
      </w:r>
      <w:r w:rsidR="00004F0D" w:rsidRPr="00EF3DDC">
        <w:rPr>
          <w:color w:val="auto"/>
        </w:rPr>
        <w:t xml:space="preserve"> </w:t>
      </w:r>
      <w:r w:rsidR="00004F0D" w:rsidRPr="00EF3DDC">
        <w:rPr>
          <w:rFonts w:ascii="Bookman Old Style" w:eastAsia="Times New Roman" w:hAnsi="Bookman Old Style" w:cs="Times New Roman"/>
          <w:color w:val="auto"/>
          <w:sz w:val="28"/>
          <w:szCs w:val="28"/>
        </w:rPr>
        <w:t>The terms of the contract are contained in the constitution of the party.</w:t>
      </w:r>
      <w:r w:rsidRPr="00EF3DDC">
        <w:rPr>
          <w:rStyle w:val="FootnoteReference"/>
          <w:rFonts w:ascii="Bookman Old Style" w:eastAsia="Times New Roman" w:hAnsi="Bookman Old Style" w:cs="Times New Roman"/>
          <w:color w:val="auto"/>
          <w:sz w:val="28"/>
          <w:szCs w:val="28"/>
        </w:rPr>
        <w:footnoteReference w:id="2"/>
      </w:r>
      <w:r w:rsidR="00004F0D" w:rsidRPr="00EF3DDC">
        <w:rPr>
          <w:rFonts w:ascii="Bookman Old Style" w:eastAsia="Times New Roman" w:hAnsi="Bookman Old Style" w:cs="Times New Roman"/>
          <w:color w:val="auto"/>
          <w:sz w:val="28"/>
          <w:szCs w:val="28"/>
        </w:rPr>
        <w:t xml:space="preserve"> </w:t>
      </w:r>
    </w:p>
    <w:p w14:paraId="1025EEFC" w14:textId="77777777" w:rsidR="00E9459E" w:rsidRPr="00EF3DDC" w:rsidRDefault="00B1314E" w:rsidP="00631885">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[8]</w:t>
      </w:r>
      <w:r w:rsidRPr="00EF3DDC">
        <w:rPr>
          <w:rFonts w:ascii="Bookman Old Style" w:eastAsia="Times New Roman" w:hAnsi="Bookman Old Style" w:cs="Times New Roman"/>
          <w:color w:val="auto"/>
          <w:sz w:val="28"/>
          <w:szCs w:val="28"/>
        </w:rPr>
        <w:tab/>
      </w:r>
      <w:r w:rsidR="00570B7B" w:rsidRPr="00EF3DDC">
        <w:rPr>
          <w:rFonts w:ascii="Bookman Old Style" w:eastAsia="Times New Roman" w:hAnsi="Bookman Old Style" w:cs="Times New Roman"/>
          <w:color w:val="auto"/>
          <w:sz w:val="28"/>
          <w:szCs w:val="28"/>
        </w:rPr>
        <w:t>In</w:t>
      </w:r>
      <w:r w:rsidR="00570B7B" w:rsidRPr="00EF3DDC">
        <w:rPr>
          <w:color w:val="auto"/>
        </w:rPr>
        <w:t xml:space="preserve"> </w:t>
      </w:r>
      <w:bookmarkStart w:id="22" w:name="_Hlk150447109"/>
      <w:r w:rsidR="00570B7B" w:rsidRPr="00EF3DDC">
        <w:rPr>
          <w:rFonts w:ascii="Bookman Old Style" w:eastAsia="Times New Roman" w:hAnsi="Bookman Old Style" w:cs="Times New Roman"/>
          <w:b/>
          <w:bCs/>
          <w:i/>
          <w:iCs/>
          <w:color w:val="auto"/>
          <w:sz w:val="28"/>
          <w:szCs w:val="28"/>
        </w:rPr>
        <w:t>K</w:t>
      </w:r>
      <w:r w:rsidR="0038102C" w:rsidRPr="00EF3DDC">
        <w:rPr>
          <w:rFonts w:ascii="Bookman Old Style" w:eastAsia="Times New Roman" w:hAnsi="Bookman Old Style" w:cs="Times New Roman"/>
          <w:b/>
          <w:bCs/>
          <w:i/>
          <w:iCs/>
          <w:color w:val="auto"/>
          <w:sz w:val="28"/>
          <w:szCs w:val="28"/>
        </w:rPr>
        <w:t>oro</w:t>
      </w:r>
      <w:r w:rsidR="00293939" w:rsidRPr="00EF3DDC">
        <w:rPr>
          <w:rFonts w:ascii="Bookman Old Style" w:eastAsia="Times New Roman" w:hAnsi="Bookman Old Style" w:cs="Times New Roman"/>
          <w:b/>
          <w:bCs/>
          <w:i/>
          <w:iCs/>
          <w:color w:val="auto"/>
          <w:sz w:val="28"/>
          <w:szCs w:val="28"/>
        </w:rPr>
        <w:t>-</w:t>
      </w:r>
      <w:r w:rsidR="00570B7B" w:rsidRPr="00EF3DDC">
        <w:rPr>
          <w:rFonts w:ascii="Bookman Old Style" w:eastAsia="Times New Roman" w:hAnsi="Bookman Old Style" w:cs="Times New Roman"/>
          <w:b/>
          <w:bCs/>
          <w:i/>
          <w:iCs/>
          <w:color w:val="auto"/>
          <w:sz w:val="28"/>
          <w:szCs w:val="28"/>
        </w:rPr>
        <w:t>K</w:t>
      </w:r>
      <w:r w:rsidR="0038102C" w:rsidRPr="00EF3DDC">
        <w:rPr>
          <w:rFonts w:ascii="Bookman Old Style" w:eastAsia="Times New Roman" w:hAnsi="Bookman Old Style" w:cs="Times New Roman"/>
          <w:b/>
          <w:bCs/>
          <w:i/>
          <w:iCs/>
          <w:color w:val="auto"/>
          <w:sz w:val="28"/>
          <w:szCs w:val="28"/>
        </w:rPr>
        <w:t xml:space="preserve">oro </w:t>
      </w:r>
      <w:r w:rsidR="00570B7B" w:rsidRPr="00EF3DDC">
        <w:rPr>
          <w:rFonts w:ascii="Bookman Old Style" w:eastAsia="Times New Roman" w:hAnsi="Bookman Old Style" w:cs="Times New Roman"/>
          <w:b/>
          <w:bCs/>
          <w:i/>
          <w:iCs/>
          <w:color w:val="auto"/>
          <w:sz w:val="28"/>
          <w:szCs w:val="28"/>
        </w:rPr>
        <w:t>C</w:t>
      </w:r>
      <w:r w:rsidR="0038102C" w:rsidRPr="00EF3DDC">
        <w:rPr>
          <w:rFonts w:ascii="Bookman Old Style" w:eastAsia="Times New Roman" w:hAnsi="Bookman Old Style" w:cs="Times New Roman"/>
          <w:b/>
          <w:bCs/>
          <w:i/>
          <w:iCs/>
          <w:color w:val="auto"/>
          <w:sz w:val="28"/>
          <w:szCs w:val="28"/>
        </w:rPr>
        <w:t>onstituency</w:t>
      </w:r>
      <w:r w:rsidR="00570B7B" w:rsidRPr="00EF3DDC">
        <w:rPr>
          <w:rFonts w:ascii="Bookman Old Style" w:eastAsia="Times New Roman" w:hAnsi="Bookman Old Style" w:cs="Times New Roman"/>
          <w:b/>
          <w:bCs/>
          <w:i/>
          <w:iCs/>
          <w:color w:val="auto"/>
          <w:sz w:val="28"/>
          <w:szCs w:val="28"/>
        </w:rPr>
        <w:t xml:space="preserve"> C</w:t>
      </w:r>
      <w:r w:rsidR="0038102C" w:rsidRPr="00EF3DDC">
        <w:rPr>
          <w:rFonts w:ascii="Bookman Old Style" w:eastAsia="Times New Roman" w:hAnsi="Bookman Old Style" w:cs="Times New Roman"/>
          <w:b/>
          <w:bCs/>
          <w:i/>
          <w:iCs/>
          <w:color w:val="auto"/>
          <w:sz w:val="28"/>
          <w:szCs w:val="28"/>
        </w:rPr>
        <w:t>ommittee</w:t>
      </w:r>
      <w:r w:rsidR="00BE1BE8" w:rsidRPr="00EF3DDC">
        <w:rPr>
          <w:rFonts w:ascii="Bookman Old Style" w:eastAsia="Times New Roman" w:hAnsi="Bookman Old Style" w:cs="Times New Roman"/>
          <w:b/>
          <w:bCs/>
          <w:i/>
          <w:iCs/>
          <w:color w:val="auto"/>
          <w:sz w:val="28"/>
          <w:szCs w:val="28"/>
        </w:rPr>
        <w:t xml:space="preserve"> and </w:t>
      </w:r>
      <w:r w:rsidR="00F860CE" w:rsidRPr="00EF3DDC">
        <w:rPr>
          <w:rFonts w:ascii="Bookman Old Style" w:eastAsia="Times New Roman" w:hAnsi="Bookman Old Style" w:cs="Times New Roman"/>
          <w:b/>
          <w:bCs/>
          <w:i/>
          <w:iCs/>
          <w:color w:val="auto"/>
          <w:sz w:val="28"/>
          <w:szCs w:val="28"/>
        </w:rPr>
        <w:t>Others v</w:t>
      </w:r>
      <w:r w:rsidR="006A0777" w:rsidRPr="00EF3DDC">
        <w:rPr>
          <w:b/>
          <w:bCs/>
          <w:i/>
          <w:iCs/>
          <w:color w:val="auto"/>
        </w:rPr>
        <w:t xml:space="preserve"> </w:t>
      </w:r>
      <w:r w:rsidR="006A0777" w:rsidRPr="00EF3DDC">
        <w:rPr>
          <w:rFonts w:ascii="Bookman Old Style" w:eastAsia="Times New Roman" w:hAnsi="Bookman Old Style" w:cs="Times New Roman"/>
          <w:b/>
          <w:bCs/>
          <w:i/>
          <w:iCs/>
          <w:color w:val="auto"/>
          <w:sz w:val="28"/>
          <w:szCs w:val="28"/>
        </w:rPr>
        <w:t>E</w:t>
      </w:r>
      <w:r w:rsidR="0038102C" w:rsidRPr="00EF3DDC">
        <w:rPr>
          <w:rFonts w:ascii="Bookman Old Style" w:eastAsia="Times New Roman" w:hAnsi="Bookman Old Style" w:cs="Times New Roman"/>
          <w:b/>
          <w:bCs/>
          <w:i/>
          <w:iCs/>
          <w:color w:val="auto"/>
          <w:sz w:val="28"/>
          <w:szCs w:val="28"/>
        </w:rPr>
        <w:t>xecutive</w:t>
      </w:r>
      <w:r w:rsidR="006A0777" w:rsidRPr="00EF3DDC">
        <w:rPr>
          <w:rFonts w:ascii="Bookman Old Style" w:eastAsia="Times New Roman" w:hAnsi="Bookman Old Style" w:cs="Times New Roman"/>
          <w:b/>
          <w:bCs/>
          <w:i/>
          <w:iCs/>
          <w:color w:val="auto"/>
          <w:sz w:val="28"/>
          <w:szCs w:val="28"/>
        </w:rPr>
        <w:t xml:space="preserve"> </w:t>
      </w:r>
      <w:r w:rsidR="00F16A15" w:rsidRPr="00EF3DDC">
        <w:rPr>
          <w:rFonts w:ascii="Bookman Old Style" w:eastAsia="Times New Roman" w:hAnsi="Bookman Old Style" w:cs="Times New Roman"/>
          <w:b/>
          <w:bCs/>
          <w:i/>
          <w:iCs/>
          <w:color w:val="auto"/>
          <w:sz w:val="28"/>
          <w:szCs w:val="28"/>
        </w:rPr>
        <w:t>W</w:t>
      </w:r>
      <w:r w:rsidR="0038102C" w:rsidRPr="00EF3DDC">
        <w:rPr>
          <w:rFonts w:ascii="Bookman Old Style" w:eastAsia="Times New Roman" w:hAnsi="Bookman Old Style" w:cs="Times New Roman"/>
          <w:b/>
          <w:bCs/>
          <w:i/>
          <w:iCs/>
          <w:color w:val="auto"/>
          <w:sz w:val="28"/>
          <w:szCs w:val="28"/>
        </w:rPr>
        <w:t>orking</w:t>
      </w:r>
      <w:r w:rsidR="006A0777" w:rsidRPr="00EF3DDC">
        <w:rPr>
          <w:rFonts w:ascii="Bookman Old Style" w:eastAsia="Times New Roman" w:hAnsi="Bookman Old Style" w:cs="Times New Roman"/>
          <w:b/>
          <w:bCs/>
          <w:i/>
          <w:iCs/>
          <w:color w:val="auto"/>
          <w:sz w:val="28"/>
          <w:szCs w:val="28"/>
        </w:rPr>
        <w:t xml:space="preserve"> C</w:t>
      </w:r>
      <w:r w:rsidR="0038102C" w:rsidRPr="00EF3DDC">
        <w:rPr>
          <w:rFonts w:ascii="Bookman Old Style" w:eastAsia="Times New Roman" w:hAnsi="Bookman Old Style" w:cs="Times New Roman"/>
          <w:b/>
          <w:bCs/>
          <w:i/>
          <w:iCs/>
          <w:color w:val="auto"/>
          <w:sz w:val="28"/>
          <w:szCs w:val="28"/>
        </w:rPr>
        <w:t>ommittee</w:t>
      </w:r>
      <w:r w:rsidR="006A0777" w:rsidRPr="00EF3DDC">
        <w:rPr>
          <w:rFonts w:ascii="Bookman Old Style" w:eastAsia="Times New Roman" w:hAnsi="Bookman Old Style" w:cs="Times New Roman"/>
          <w:b/>
          <w:bCs/>
          <w:i/>
          <w:iCs/>
          <w:color w:val="auto"/>
          <w:sz w:val="28"/>
          <w:szCs w:val="28"/>
        </w:rPr>
        <w:t>: A</w:t>
      </w:r>
      <w:r w:rsidR="0038102C" w:rsidRPr="00EF3DDC">
        <w:rPr>
          <w:rFonts w:ascii="Bookman Old Style" w:eastAsia="Times New Roman" w:hAnsi="Bookman Old Style" w:cs="Times New Roman"/>
          <w:b/>
          <w:bCs/>
          <w:i/>
          <w:iCs/>
          <w:color w:val="auto"/>
          <w:sz w:val="28"/>
          <w:szCs w:val="28"/>
        </w:rPr>
        <w:t>ll</w:t>
      </w:r>
      <w:r w:rsidR="006A0777" w:rsidRPr="00EF3DDC">
        <w:rPr>
          <w:rFonts w:ascii="Bookman Old Style" w:eastAsia="Times New Roman" w:hAnsi="Bookman Old Style" w:cs="Times New Roman"/>
          <w:b/>
          <w:bCs/>
          <w:i/>
          <w:iCs/>
          <w:color w:val="auto"/>
          <w:sz w:val="28"/>
          <w:szCs w:val="28"/>
        </w:rPr>
        <w:t xml:space="preserve"> B</w:t>
      </w:r>
      <w:r w:rsidR="0038102C" w:rsidRPr="00EF3DDC">
        <w:rPr>
          <w:rFonts w:ascii="Bookman Old Style" w:eastAsia="Times New Roman" w:hAnsi="Bookman Old Style" w:cs="Times New Roman"/>
          <w:b/>
          <w:bCs/>
          <w:i/>
          <w:iCs/>
          <w:color w:val="auto"/>
          <w:sz w:val="28"/>
          <w:szCs w:val="28"/>
        </w:rPr>
        <w:t xml:space="preserve">asotho </w:t>
      </w:r>
      <w:r w:rsidR="006A0777" w:rsidRPr="00EF3DDC">
        <w:rPr>
          <w:rFonts w:ascii="Bookman Old Style" w:eastAsia="Times New Roman" w:hAnsi="Bookman Old Style" w:cs="Times New Roman"/>
          <w:b/>
          <w:bCs/>
          <w:i/>
          <w:iCs/>
          <w:color w:val="auto"/>
          <w:sz w:val="28"/>
          <w:szCs w:val="28"/>
        </w:rPr>
        <w:t>C</w:t>
      </w:r>
      <w:r w:rsidR="0038102C" w:rsidRPr="00EF3DDC">
        <w:rPr>
          <w:rFonts w:ascii="Bookman Old Style" w:eastAsia="Times New Roman" w:hAnsi="Bookman Old Style" w:cs="Times New Roman"/>
          <w:b/>
          <w:bCs/>
          <w:i/>
          <w:iCs/>
          <w:color w:val="auto"/>
          <w:sz w:val="28"/>
          <w:szCs w:val="28"/>
        </w:rPr>
        <w:t>onvention</w:t>
      </w:r>
      <w:r w:rsidR="0038102C" w:rsidRPr="00EF3DDC">
        <w:rPr>
          <w:b/>
          <w:bCs/>
          <w:i/>
          <w:iCs/>
          <w:color w:val="auto"/>
        </w:rPr>
        <w:t xml:space="preserve"> </w:t>
      </w:r>
      <w:r w:rsidR="0038102C" w:rsidRPr="00EF3DDC">
        <w:rPr>
          <w:rFonts w:ascii="Bookman Old Style" w:eastAsia="Times New Roman" w:hAnsi="Bookman Old Style" w:cs="Times New Roman"/>
          <w:b/>
          <w:bCs/>
          <w:i/>
          <w:iCs/>
          <w:color w:val="auto"/>
          <w:sz w:val="28"/>
          <w:szCs w:val="28"/>
        </w:rPr>
        <w:t>and Others</w:t>
      </w:r>
      <w:bookmarkEnd w:id="22"/>
      <w:r w:rsidR="009C7DC3" w:rsidRPr="00EF3DDC">
        <w:rPr>
          <w:rFonts w:ascii="Bookman Old Style" w:eastAsia="Times New Roman" w:hAnsi="Bookman Old Style" w:cs="Times New Roman"/>
          <w:b/>
          <w:bCs/>
          <w:i/>
          <w:iCs/>
          <w:color w:val="auto"/>
          <w:sz w:val="28"/>
          <w:szCs w:val="28"/>
        </w:rPr>
        <w:t>,</w:t>
      </w:r>
      <w:r w:rsidRPr="00EF3DDC">
        <w:rPr>
          <w:rStyle w:val="FootnoteReference"/>
          <w:rFonts w:ascii="Bookman Old Style" w:eastAsia="Times New Roman" w:hAnsi="Bookman Old Style" w:cs="Times New Roman"/>
          <w:color w:val="auto"/>
          <w:sz w:val="28"/>
          <w:szCs w:val="28"/>
        </w:rPr>
        <w:footnoteReference w:id="3"/>
      </w:r>
      <w:r w:rsidR="00570B7B" w:rsidRPr="00EF3DDC">
        <w:rPr>
          <w:rFonts w:ascii="Bookman Old Style" w:eastAsia="Times New Roman" w:hAnsi="Bookman Old Style" w:cs="Times New Roman"/>
          <w:color w:val="auto"/>
          <w:sz w:val="28"/>
          <w:szCs w:val="28"/>
        </w:rPr>
        <w:t xml:space="preserve"> </w:t>
      </w:r>
      <w:r w:rsidR="00112D4D" w:rsidRPr="00EF3DDC">
        <w:rPr>
          <w:rFonts w:ascii="Bookman Old Style" w:eastAsia="Times New Roman" w:hAnsi="Bookman Old Style" w:cs="Times New Roman"/>
          <w:color w:val="auto"/>
          <w:sz w:val="28"/>
          <w:szCs w:val="28"/>
        </w:rPr>
        <w:t xml:space="preserve">This </w:t>
      </w:r>
      <w:r w:rsidR="00F16A15" w:rsidRPr="00EF3DDC">
        <w:rPr>
          <w:rFonts w:ascii="Bookman Old Style" w:eastAsia="Times New Roman" w:hAnsi="Bookman Old Style" w:cs="Times New Roman"/>
          <w:color w:val="auto"/>
          <w:sz w:val="28"/>
          <w:szCs w:val="28"/>
        </w:rPr>
        <w:t>Court</w:t>
      </w:r>
      <w:r w:rsidR="00803E52" w:rsidRPr="00EF3DDC">
        <w:rPr>
          <w:rFonts w:ascii="Bookman Old Style" w:eastAsia="Times New Roman" w:hAnsi="Bookman Old Style" w:cs="Times New Roman"/>
          <w:color w:val="auto"/>
          <w:sz w:val="28"/>
          <w:szCs w:val="28"/>
        </w:rPr>
        <w:t xml:space="preserve"> approved the decision</w:t>
      </w:r>
      <w:r w:rsidRPr="00EF3DDC">
        <w:rPr>
          <w:rFonts w:ascii="Bookman Old Style" w:eastAsia="Times New Roman" w:hAnsi="Bookman Old Style" w:cs="Times New Roman"/>
          <w:color w:val="auto"/>
          <w:sz w:val="28"/>
          <w:szCs w:val="28"/>
        </w:rPr>
        <w:t xml:space="preserve"> in </w:t>
      </w:r>
      <w:r w:rsidRPr="00EF3DDC">
        <w:rPr>
          <w:rFonts w:ascii="Bookman Old Style" w:eastAsia="Times New Roman" w:hAnsi="Bookman Old Style" w:cs="Times New Roman"/>
          <w:b/>
          <w:bCs/>
          <w:i/>
          <w:iCs/>
          <w:color w:val="auto"/>
          <w:sz w:val="28"/>
          <w:szCs w:val="28"/>
        </w:rPr>
        <w:t xml:space="preserve">Ishmael </w:t>
      </w:r>
      <w:proofErr w:type="spellStart"/>
      <w:r w:rsidRPr="00EF3DDC">
        <w:rPr>
          <w:rFonts w:ascii="Bookman Old Style" w:eastAsia="Times New Roman" w:hAnsi="Bookman Old Style" w:cs="Times New Roman"/>
          <w:b/>
          <w:bCs/>
          <w:i/>
          <w:iCs/>
          <w:color w:val="auto"/>
          <w:sz w:val="28"/>
          <w:szCs w:val="28"/>
        </w:rPr>
        <w:t>Chafukira</w:t>
      </w:r>
      <w:proofErr w:type="spellEnd"/>
      <w:r w:rsidRPr="00EF3DDC">
        <w:rPr>
          <w:rFonts w:ascii="Bookman Old Style" w:eastAsia="Times New Roman" w:hAnsi="Bookman Old Style" w:cs="Times New Roman"/>
          <w:b/>
          <w:bCs/>
          <w:i/>
          <w:iCs/>
          <w:color w:val="auto"/>
          <w:sz w:val="28"/>
          <w:szCs w:val="28"/>
        </w:rPr>
        <w:t xml:space="preserve"> vs </w:t>
      </w:r>
      <w:r w:rsidRPr="00EF3DDC">
        <w:rPr>
          <w:rFonts w:ascii="Bookman Old Style" w:eastAsia="Times New Roman" w:hAnsi="Bookman Old Style" w:cs="Times New Roman"/>
          <w:b/>
          <w:bCs/>
          <w:i/>
          <w:iCs/>
          <w:color w:val="auto"/>
          <w:sz w:val="28"/>
          <w:szCs w:val="28"/>
        </w:rPr>
        <w:lastRenderedPageBreak/>
        <w:t xml:space="preserve">John </w:t>
      </w:r>
      <w:proofErr w:type="spellStart"/>
      <w:r w:rsidRPr="00EF3DDC">
        <w:rPr>
          <w:rFonts w:ascii="Bookman Old Style" w:eastAsia="Times New Roman" w:hAnsi="Bookman Old Style" w:cs="Times New Roman"/>
          <w:b/>
          <w:bCs/>
          <w:i/>
          <w:iCs/>
          <w:color w:val="auto"/>
          <w:sz w:val="28"/>
          <w:szCs w:val="28"/>
        </w:rPr>
        <w:t>Zenus</w:t>
      </w:r>
      <w:proofErr w:type="spellEnd"/>
      <w:r w:rsidRPr="00EF3DDC">
        <w:rPr>
          <w:rFonts w:ascii="Bookman Old Style" w:eastAsia="Times New Roman" w:hAnsi="Bookman Old Style" w:cs="Times New Roman"/>
          <w:b/>
          <w:bCs/>
          <w:i/>
          <w:iCs/>
          <w:color w:val="auto"/>
          <w:sz w:val="28"/>
          <w:szCs w:val="28"/>
        </w:rPr>
        <w:t xml:space="preserve"> </w:t>
      </w:r>
      <w:proofErr w:type="spellStart"/>
      <w:r w:rsidRPr="00EF3DDC">
        <w:rPr>
          <w:rFonts w:ascii="Bookman Old Style" w:eastAsia="Times New Roman" w:hAnsi="Bookman Old Style" w:cs="Times New Roman"/>
          <w:b/>
          <w:bCs/>
          <w:i/>
          <w:iCs/>
          <w:color w:val="auto"/>
          <w:sz w:val="28"/>
          <w:szCs w:val="28"/>
        </w:rPr>
        <w:t>Ungapake</w:t>
      </w:r>
      <w:proofErr w:type="spellEnd"/>
      <w:r w:rsidRPr="00EF3DDC">
        <w:rPr>
          <w:rFonts w:ascii="Bookman Old Style" w:eastAsia="Times New Roman" w:hAnsi="Bookman Old Style" w:cs="Times New Roman"/>
          <w:b/>
          <w:bCs/>
          <w:i/>
          <w:iCs/>
          <w:color w:val="auto"/>
          <w:sz w:val="28"/>
          <w:szCs w:val="28"/>
        </w:rPr>
        <w:t xml:space="preserve"> </w:t>
      </w:r>
      <w:proofErr w:type="spellStart"/>
      <w:r w:rsidRPr="00EF3DDC">
        <w:rPr>
          <w:rFonts w:ascii="Bookman Old Style" w:eastAsia="Times New Roman" w:hAnsi="Bookman Old Style" w:cs="Times New Roman"/>
          <w:b/>
          <w:bCs/>
          <w:i/>
          <w:iCs/>
          <w:color w:val="auto"/>
          <w:sz w:val="28"/>
          <w:szCs w:val="28"/>
        </w:rPr>
        <w:t>Tembo</w:t>
      </w:r>
      <w:proofErr w:type="spellEnd"/>
      <w:r w:rsidRPr="00EF3DDC">
        <w:rPr>
          <w:rFonts w:ascii="Bookman Old Style" w:eastAsia="Times New Roman" w:hAnsi="Bookman Old Style" w:cs="Times New Roman"/>
          <w:b/>
          <w:bCs/>
          <w:i/>
          <w:iCs/>
          <w:color w:val="auto"/>
          <w:sz w:val="28"/>
          <w:szCs w:val="28"/>
        </w:rPr>
        <w:t xml:space="preserve"> and Malawi Congress Party</w:t>
      </w:r>
      <w:r w:rsidRPr="00EF3DDC">
        <w:rPr>
          <w:rStyle w:val="FootnoteReference"/>
          <w:rFonts w:ascii="Bookman Old Style" w:eastAsia="Times New Roman" w:hAnsi="Bookman Old Style" w:cs="Times New Roman"/>
          <w:color w:val="auto"/>
          <w:sz w:val="28"/>
          <w:szCs w:val="28"/>
        </w:rPr>
        <w:footnoteReference w:id="4"/>
      </w:r>
      <w:r w:rsidR="008F0EEE" w:rsidRPr="00EF3DDC">
        <w:rPr>
          <w:rFonts w:ascii="Bookman Old Style" w:eastAsia="Times New Roman" w:hAnsi="Bookman Old Style" w:cs="Times New Roman"/>
          <w:color w:val="auto"/>
          <w:sz w:val="28"/>
          <w:szCs w:val="28"/>
        </w:rPr>
        <w:t xml:space="preserve"> </w:t>
      </w:r>
      <w:r w:rsidRPr="00EF3DDC">
        <w:rPr>
          <w:rFonts w:ascii="Bookman Old Style" w:eastAsia="Times New Roman" w:hAnsi="Bookman Old Style" w:cs="Times New Roman"/>
          <w:color w:val="auto"/>
          <w:sz w:val="28"/>
          <w:szCs w:val="28"/>
        </w:rPr>
        <w:t xml:space="preserve">It is in the interest of political groupings to avoid the </w:t>
      </w:r>
      <w:proofErr w:type="spellStart"/>
      <w:r w:rsidRPr="00EF3DDC">
        <w:rPr>
          <w:rFonts w:ascii="Bookman Old Style" w:eastAsia="Times New Roman" w:hAnsi="Bookman Old Style" w:cs="Times New Roman"/>
          <w:color w:val="auto"/>
          <w:sz w:val="28"/>
          <w:szCs w:val="28"/>
        </w:rPr>
        <w:t>judicialisation</w:t>
      </w:r>
      <w:proofErr w:type="spellEnd"/>
      <w:r w:rsidRPr="00EF3DDC">
        <w:rPr>
          <w:rFonts w:ascii="Bookman Old Style" w:eastAsia="Times New Roman" w:hAnsi="Bookman Old Style" w:cs="Times New Roman"/>
          <w:color w:val="auto"/>
          <w:sz w:val="28"/>
          <w:szCs w:val="28"/>
        </w:rPr>
        <w:t xml:space="preserve"> of political disputes. Democracy, by its very nature, means dialogue or discussion</w:t>
      </w:r>
      <w:r w:rsidR="009B13B1" w:rsidRPr="00EF3DDC">
        <w:rPr>
          <w:color w:val="auto"/>
        </w:rPr>
        <w:t xml:space="preserve"> </w:t>
      </w:r>
      <w:r w:rsidR="009B13B1" w:rsidRPr="00EF3DDC">
        <w:rPr>
          <w:rFonts w:ascii="Bookman Old Style" w:eastAsia="Times New Roman" w:hAnsi="Bookman Old Style" w:cs="Times New Roman"/>
          <w:color w:val="auto"/>
          <w:sz w:val="28"/>
          <w:szCs w:val="28"/>
        </w:rPr>
        <w:t>among persons of different political persuasions, inclinations, or even thoughts.</w:t>
      </w:r>
    </w:p>
    <w:p w14:paraId="1A4DF963" w14:textId="6F2FE11A" w:rsidR="007C5FFA" w:rsidRPr="00EF3DDC" w:rsidRDefault="00B1314E" w:rsidP="00DE4695">
      <w:pPr>
        <w:spacing w:after="230" w:line="360" w:lineRule="auto"/>
        <w:jc w:val="both"/>
        <w:rPr>
          <w:color w:val="auto"/>
        </w:rPr>
      </w:pPr>
      <w:r w:rsidRPr="00EF3DDC">
        <w:rPr>
          <w:rFonts w:ascii="Bookman Old Style" w:eastAsia="Times New Roman" w:hAnsi="Bookman Old Style" w:cs="Times New Roman"/>
          <w:color w:val="auto"/>
          <w:sz w:val="28"/>
          <w:szCs w:val="28"/>
        </w:rPr>
        <w:t>[9]</w:t>
      </w:r>
      <w:r w:rsidRPr="00EF3DDC">
        <w:rPr>
          <w:rFonts w:ascii="Bookman Old Style" w:eastAsia="Times New Roman" w:hAnsi="Bookman Old Style" w:cs="Times New Roman"/>
          <w:color w:val="auto"/>
          <w:sz w:val="28"/>
          <w:szCs w:val="28"/>
        </w:rPr>
        <w:tab/>
      </w:r>
      <w:r w:rsidR="004757ED" w:rsidRPr="00EF3DDC">
        <w:rPr>
          <w:rFonts w:ascii="Bookman Old Style" w:eastAsia="Times New Roman" w:hAnsi="Bookman Old Style" w:cs="Times New Roman"/>
          <w:color w:val="auto"/>
          <w:sz w:val="28"/>
          <w:szCs w:val="28"/>
        </w:rPr>
        <w:t xml:space="preserve">In the past, this </w:t>
      </w:r>
      <w:r w:rsidR="00AF1113" w:rsidRPr="00EF3DDC">
        <w:rPr>
          <w:rFonts w:ascii="Bookman Old Style" w:eastAsia="Times New Roman" w:hAnsi="Bookman Old Style" w:cs="Times New Roman"/>
          <w:color w:val="auto"/>
          <w:sz w:val="28"/>
          <w:szCs w:val="28"/>
        </w:rPr>
        <w:t xml:space="preserve">Court </w:t>
      </w:r>
      <w:r w:rsidR="00CC1D75" w:rsidRPr="00EF3DDC">
        <w:rPr>
          <w:rFonts w:ascii="Bookman Old Style" w:eastAsia="Times New Roman" w:hAnsi="Bookman Old Style" w:cs="Times New Roman"/>
          <w:color w:val="auto"/>
          <w:sz w:val="28"/>
          <w:szCs w:val="28"/>
        </w:rPr>
        <w:t xml:space="preserve">has </w:t>
      </w:r>
      <w:r w:rsidR="00AF1113" w:rsidRPr="00EF3DDC">
        <w:rPr>
          <w:rFonts w:ascii="Bookman Old Style" w:eastAsia="Times New Roman" w:hAnsi="Bookman Old Style" w:cs="Times New Roman"/>
          <w:color w:val="auto"/>
          <w:sz w:val="28"/>
          <w:szCs w:val="28"/>
        </w:rPr>
        <w:t xml:space="preserve">held in the case of </w:t>
      </w:r>
      <w:bookmarkStart w:id="23" w:name="_Hlk150455481"/>
      <w:r w:rsidR="00AF1113" w:rsidRPr="00EF3DDC">
        <w:rPr>
          <w:rFonts w:ascii="Bookman Old Style" w:eastAsia="Times New Roman" w:hAnsi="Bookman Old Style" w:cs="Times New Roman"/>
          <w:b/>
          <w:bCs/>
          <w:i/>
          <w:iCs/>
          <w:color w:val="auto"/>
          <w:sz w:val="28"/>
          <w:szCs w:val="28"/>
        </w:rPr>
        <w:t xml:space="preserve">National Executive Committee of the Basotho National Party and 9 Others v </w:t>
      </w:r>
      <w:proofErr w:type="spellStart"/>
      <w:r w:rsidR="00AF1113" w:rsidRPr="00EF3DDC">
        <w:rPr>
          <w:rFonts w:ascii="Bookman Old Style" w:eastAsia="Times New Roman" w:hAnsi="Bookman Old Style" w:cs="Times New Roman"/>
          <w:b/>
          <w:bCs/>
          <w:i/>
          <w:iCs/>
          <w:color w:val="auto"/>
          <w:sz w:val="28"/>
          <w:szCs w:val="28"/>
        </w:rPr>
        <w:t>Majara</w:t>
      </w:r>
      <w:proofErr w:type="spellEnd"/>
      <w:r w:rsidR="00AF1113" w:rsidRPr="00EF3DDC">
        <w:rPr>
          <w:rFonts w:ascii="Bookman Old Style" w:eastAsia="Times New Roman" w:hAnsi="Bookman Old Style" w:cs="Times New Roman"/>
          <w:b/>
          <w:bCs/>
          <w:i/>
          <w:iCs/>
          <w:color w:val="auto"/>
          <w:sz w:val="28"/>
          <w:szCs w:val="28"/>
        </w:rPr>
        <w:t xml:space="preserve"> Jonathan </w:t>
      </w:r>
      <w:proofErr w:type="spellStart"/>
      <w:r w:rsidR="00AF1113" w:rsidRPr="00EF3DDC">
        <w:rPr>
          <w:rFonts w:ascii="Bookman Old Style" w:eastAsia="Times New Roman" w:hAnsi="Bookman Old Style" w:cs="Times New Roman"/>
          <w:b/>
          <w:bCs/>
          <w:i/>
          <w:iCs/>
          <w:color w:val="auto"/>
          <w:sz w:val="28"/>
          <w:szCs w:val="28"/>
        </w:rPr>
        <w:t>Molapo</w:t>
      </w:r>
      <w:bookmarkEnd w:id="23"/>
      <w:proofErr w:type="spellEnd"/>
      <w:r w:rsidRPr="00EF3DDC">
        <w:rPr>
          <w:rStyle w:val="FootnoteReference"/>
          <w:rFonts w:ascii="Bookman Old Style" w:eastAsia="Times New Roman" w:hAnsi="Bookman Old Style" w:cs="Times New Roman"/>
          <w:color w:val="auto"/>
          <w:sz w:val="28"/>
          <w:szCs w:val="28"/>
        </w:rPr>
        <w:footnoteReference w:id="5"/>
      </w:r>
      <w:r w:rsidR="00CC1D75" w:rsidRPr="00EF3DDC">
        <w:rPr>
          <w:rFonts w:ascii="Bookman Old Style" w:eastAsia="Times New Roman" w:hAnsi="Bookman Old Style" w:cs="Times New Roman"/>
          <w:color w:val="auto"/>
          <w:sz w:val="28"/>
          <w:szCs w:val="28"/>
        </w:rPr>
        <w:t xml:space="preserve"> </w:t>
      </w:r>
      <w:r w:rsidR="002044A1" w:rsidRPr="00EF3DDC">
        <w:rPr>
          <w:rFonts w:ascii="Bookman Old Style" w:eastAsia="Times New Roman" w:hAnsi="Bookman Old Style" w:cs="Times New Roman"/>
          <w:color w:val="auto"/>
          <w:sz w:val="28"/>
          <w:szCs w:val="28"/>
        </w:rPr>
        <w:t>that w</w:t>
      </w:r>
      <w:r w:rsidR="001D0B6B" w:rsidRPr="00EF3DDC">
        <w:rPr>
          <w:rFonts w:ascii="Bookman Old Style" w:eastAsia="Times New Roman" w:hAnsi="Bookman Old Style" w:cs="Times New Roman"/>
          <w:color w:val="auto"/>
          <w:sz w:val="28"/>
          <w:szCs w:val="28"/>
        </w:rPr>
        <w:t>h</w:t>
      </w:r>
      <w:r w:rsidR="002C287E" w:rsidRPr="00EF3DDC">
        <w:rPr>
          <w:rFonts w:ascii="Bookman Old Style" w:eastAsia="Times New Roman" w:hAnsi="Bookman Old Style" w:cs="Times New Roman"/>
          <w:color w:val="auto"/>
          <w:sz w:val="28"/>
          <w:szCs w:val="28"/>
        </w:rPr>
        <w:t xml:space="preserve">ere </w:t>
      </w:r>
      <w:r w:rsidR="00E91846" w:rsidRPr="00EF3DDC">
        <w:rPr>
          <w:rFonts w:ascii="Bookman Old Style" w:eastAsia="Times New Roman" w:hAnsi="Bookman Old Style" w:cs="Times New Roman"/>
          <w:color w:val="auto"/>
          <w:sz w:val="28"/>
          <w:szCs w:val="28"/>
        </w:rPr>
        <w:t>the</w:t>
      </w:r>
      <w:r w:rsidR="00A520A3" w:rsidRPr="00EF3DDC">
        <w:rPr>
          <w:rFonts w:ascii="Bookman Old Style" w:eastAsia="Times New Roman" w:hAnsi="Bookman Old Style" w:cs="Times New Roman"/>
          <w:color w:val="auto"/>
          <w:sz w:val="28"/>
          <w:szCs w:val="28"/>
        </w:rPr>
        <w:t xml:space="preserve"> </w:t>
      </w:r>
      <w:r w:rsidR="002C287E" w:rsidRPr="00EF3DDC">
        <w:rPr>
          <w:rFonts w:ascii="Bookman Old Style" w:eastAsia="Times New Roman" w:hAnsi="Bookman Old Style" w:cs="Times New Roman"/>
          <w:color w:val="auto"/>
          <w:sz w:val="28"/>
          <w:szCs w:val="28"/>
        </w:rPr>
        <w:t>constitut</w:t>
      </w:r>
      <w:r w:rsidR="00734371" w:rsidRPr="00EF3DDC">
        <w:rPr>
          <w:rFonts w:ascii="Bookman Old Style" w:eastAsia="Times New Roman" w:hAnsi="Bookman Old Style" w:cs="Times New Roman"/>
          <w:color w:val="auto"/>
          <w:sz w:val="28"/>
          <w:szCs w:val="28"/>
        </w:rPr>
        <w:t xml:space="preserve">ion of </w:t>
      </w:r>
      <w:r w:rsidR="002C287E" w:rsidRPr="00EF3DDC">
        <w:rPr>
          <w:rFonts w:ascii="Bookman Old Style" w:eastAsia="Times New Roman" w:hAnsi="Bookman Old Style" w:cs="Times New Roman"/>
          <w:color w:val="auto"/>
          <w:sz w:val="28"/>
          <w:szCs w:val="28"/>
        </w:rPr>
        <w:t>a voluntary association</w:t>
      </w:r>
      <w:r w:rsidR="00E91846" w:rsidRPr="00EF3DDC">
        <w:rPr>
          <w:color w:val="auto"/>
        </w:rPr>
        <w:t xml:space="preserve"> </w:t>
      </w:r>
      <w:r w:rsidR="007D5749" w:rsidRPr="00EF3DDC">
        <w:rPr>
          <w:rFonts w:ascii="Bookman Old Style" w:eastAsia="Times New Roman" w:hAnsi="Bookman Old Style" w:cs="Times New Roman"/>
          <w:color w:val="auto"/>
          <w:sz w:val="28"/>
          <w:szCs w:val="28"/>
        </w:rPr>
        <w:t>must</w:t>
      </w:r>
      <w:r w:rsidR="00E91846" w:rsidRPr="00EF3DDC">
        <w:rPr>
          <w:rFonts w:ascii="Bookman Old Style" w:eastAsia="Times New Roman" w:hAnsi="Bookman Old Style" w:cs="Times New Roman"/>
          <w:color w:val="auto"/>
          <w:sz w:val="28"/>
          <w:szCs w:val="28"/>
        </w:rPr>
        <w:t xml:space="preserve"> be interpreted, the courts should adopt a benevolent approach</w:t>
      </w:r>
      <w:r w:rsidR="001D0B6B" w:rsidRPr="00EF3DDC">
        <w:rPr>
          <w:rFonts w:ascii="Bookman Old Style" w:eastAsia="Times New Roman" w:hAnsi="Bookman Old Style" w:cs="Times New Roman"/>
          <w:color w:val="auto"/>
          <w:sz w:val="28"/>
          <w:szCs w:val="28"/>
        </w:rPr>
        <w:t xml:space="preserve"> in construing </w:t>
      </w:r>
      <w:r w:rsidR="00C94E97" w:rsidRPr="00EF3DDC">
        <w:rPr>
          <w:rFonts w:ascii="Bookman Old Style" w:eastAsia="Times New Roman" w:hAnsi="Bookman Old Style" w:cs="Times New Roman"/>
          <w:color w:val="auto"/>
          <w:sz w:val="28"/>
          <w:szCs w:val="28"/>
        </w:rPr>
        <w:t xml:space="preserve">its </w:t>
      </w:r>
      <w:r w:rsidR="001D0B6B" w:rsidRPr="00EF3DDC">
        <w:rPr>
          <w:rFonts w:ascii="Bookman Old Style" w:eastAsia="Times New Roman" w:hAnsi="Bookman Old Style" w:cs="Times New Roman"/>
          <w:color w:val="auto"/>
          <w:sz w:val="28"/>
          <w:szCs w:val="28"/>
        </w:rPr>
        <w:t xml:space="preserve">constitutional provisions. </w:t>
      </w:r>
      <w:r w:rsidR="00B54403" w:rsidRPr="00EF3DDC">
        <w:rPr>
          <w:rFonts w:ascii="Bookman Old Style" w:eastAsia="Times New Roman" w:hAnsi="Bookman Old Style" w:cs="Times New Roman"/>
          <w:color w:val="auto"/>
          <w:sz w:val="28"/>
          <w:szCs w:val="28"/>
        </w:rPr>
        <w:t xml:space="preserve">Concerning how political parties have to </w:t>
      </w:r>
      <w:r w:rsidR="007D5749" w:rsidRPr="00EF3DDC">
        <w:rPr>
          <w:rFonts w:ascii="Bookman Old Style" w:eastAsia="Times New Roman" w:hAnsi="Bookman Old Style" w:cs="Times New Roman"/>
          <w:color w:val="auto"/>
          <w:sz w:val="28"/>
          <w:szCs w:val="28"/>
        </w:rPr>
        <w:t>operate;</w:t>
      </w:r>
      <w:r w:rsidR="00511376" w:rsidRPr="00EF3DDC">
        <w:rPr>
          <w:rFonts w:ascii="Bookman Old Style" w:eastAsia="Times New Roman" w:hAnsi="Bookman Old Style" w:cs="Times New Roman"/>
          <w:color w:val="auto"/>
          <w:sz w:val="28"/>
          <w:szCs w:val="28"/>
        </w:rPr>
        <w:t xml:space="preserve"> I share the views of </w:t>
      </w:r>
      <w:proofErr w:type="spellStart"/>
      <w:r w:rsidR="00863F1D" w:rsidRPr="00EF3DDC">
        <w:rPr>
          <w:rFonts w:ascii="Bookman Old Style" w:eastAsia="Times New Roman" w:hAnsi="Bookman Old Style" w:cs="Times New Roman"/>
          <w:color w:val="auto"/>
          <w:sz w:val="28"/>
          <w:szCs w:val="28"/>
        </w:rPr>
        <w:t>Yacoob</w:t>
      </w:r>
      <w:proofErr w:type="spellEnd"/>
      <w:r w:rsidR="00863F1D" w:rsidRPr="00EF3DDC">
        <w:rPr>
          <w:rFonts w:ascii="Bookman Old Style" w:eastAsia="Times New Roman" w:hAnsi="Bookman Old Style" w:cs="Times New Roman"/>
          <w:color w:val="auto"/>
          <w:sz w:val="28"/>
          <w:szCs w:val="28"/>
        </w:rPr>
        <w:t xml:space="preserve"> J in </w:t>
      </w:r>
      <w:proofErr w:type="spellStart"/>
      <w:r w:rsidR="00CF56B0" w:rsidRPr="00EF3DDC">
        <w:rPr>
          <w:rFonts w:ascii="Bookman Old Style" w:eastAsia="Times New Roman" w:hAnsi="Bookman Old Style" w:cs="Times New Roman"/>
          <w:b/>
          <w:bCs/>
          <w:i/>
          <w:iCs/>
          <w:color w:val="auto"/>
          <w:sz w:val="28"/>
          <w:szCs w:val="28"/>
        </w:rPr>
        <w:t>Ramakatsa</w:t>
      </w:r>
      <w:proofErr w:type="spellEnd"/>
      <w:r w:rsidR="00CF56B0" w:rsidRPr="00EF3DDC">
        <w:rPr>
          <w:rFonts w:ascii="Bookman Old Style" w:eastAsia="Times New Roman" w:hAnsi="Bookman Old Style" w:cs="Times New Roman"/>
          <w:b/>
          <w:bCs/>
          <w:i/>
          <w:iCs/>
          <w:color w:val="auto"/>
          <w:sz w:val="28"/>
          <w:szCs w:val="28"/>
        </w:rPr>
        <w:t xml:space="preserve"> v </w:t>
      </w:r>
      <w:proofErr w:type="spellStart"/>
      <w:r w:rsidR="00CF56B0" w:rsidRPr="00EF3DDC">
        <w:rPr>
          <w:rFonts w:ascii="Bookman Old Style" w:eastAsia="Times New Roman" w:hAnsi="Bookman Old Style" w:cs="Times New Roman"/>
          <w:b/>
          <w:bCs/>
          <w:i/>
          <w:iCs/>
          <w:color w:val="auto"/>
          <w:sz w:val="28"/>
          <w:szCs w:val="28"/>
        </w:rPr>
        <w:t>Magashule</w:t>
      </w:r>
      <w:proofErr w:type="spellEnd"/>
      <w:r w:rsidRPr="00EF3DDC">
        <w:rPr>
          <w:rStyle w:val="FootnoteReference"/>
          <w:rFonts w:ascii="Bookman Old Style" w:eastAsia="Times New Roman" w:hAnsi="Bookman Old Style" w:cs="Times New Roman"/>
          <w:color w:val="auto"/>
          <w:sz w:val="28"/>
          <w:szCs w:val="28"/>
        </w:rPr>
        <w:footnoteReference w:id="6"/>
      </w:r>
      <w:r w:rsidR="00CF56B0" w:rsidRPr="00EF3DDC">
        <w:rPr>
          <w:rFonts w:ascii="Bookman Old Style" w:eastAsia="Times New Roman" w:hAnsi="Bookman Old Style" w:cs="Times New Roman"/>
          <w:color w:val="auto"/>
          <w:sz w:val="28"/>
          <w:szCs w:val="28"/>
        </w:rPr>
        <w:t xml:space="preserve"> </w:t>
      </w:r>
      <w:r w:rsidR="00751676" w:rsidRPr="00EF3DDC">
        <w:rPr>
          <w:rFonts w:ascii="Bookman Old Style" w:eastAsia="Times New Roman" w:hAnsi="Bookman Old Style" w:cs="Times New Roman"/>
          <w:color w:val="auto"/>
          <w:sz w:val="28"/>
          <w:szCs w:val="28"/>
        </w:rPr>
        <w:t>that</w:t>
      </w:r>
      <w:r w:rsidR="00DE4695" w:rsidRPr="00EF3DDC">
        <w:rPr>
          <w:rFonts w:ascii="Bookman Old Style" w:eastAsia="Times New Roman" w:hAnsi="Bookman Old Style" w:cs="Times New Roman"/>
          <w:color w:val="auto"/>
          <w:sz w:val="28"/>
          <w:szCs w:val="28"/>
        </w:rPr>
        <w:t xml:space="preserve"> </w:t>
      </w:r>
      <w:r w:rsidR="00330688" w:rsidRPr="00EF3DDC">
        <w:rPr>
          <w:rFonts w:ascii="Bookman Old Style" w:eastAsia="Times New Roman" w:hAnsi="Bookman Old Style" w:cs="Times New Roman"/>
          <w:color w:val="auto"/>
          <w:sz w:val="28"/>
          <w:szCs w:val="28"/>
        </w:rPr>
        <w:t>‘the</w:t>
      </w:r>
      <w:r w:rsidR="00326ED2" w:rsidRPr="00EF3DDC">
        <w:rPr>
          <w:rFonts w:ascii="Bookman Old Style" w:eastAsia="Times New Roman" w:hAnsi="Bookman Old Style" w:cs="Times New Roman"/>
          <w:color w:val="auto"/>
          <w:sz w:val="28"/>
          <w:szCs w:val="28"/>
        </w:rPr>
        <w:t xml:space="preserve"> right to participate in the activities of a political party confers on every political party the duty to act lawfully and in accordance with its own constitution. This means that our Constitution gives every member of every political party the right to exact compliance with the constitution of a political party by the leadership of that party.</w:t>
      </w:r>
      <w:r w:rsidR="00330688" w:rsidRPr="00EF3DDC">
        <w:rPr>
          <w:rFonts w:ascii="Bookman Old Style" w:eastAsia="Times New Roman" w:hAnsi="Bookman Old Style" w:cs="Times New Roman"/>
          <w:color w:val="auto"/>
          <w:sz w:val="28"/>
          <w:szCs w:val="28"/>
        </w:rPr>
        <w:t>’</w:t>
      </w:r>
      <w:r w:rsidR="00A22BDD" w:rsidRPr="00EF3DDC">
        <w:rPr>
          <w:rFonts w:ascii="Bookman Old Style" w:eastAsia="Times New Roman" w:hAnsi="Bookman Old Style" w:cs="Times New Roman"/>
          <w:color w:val="auto"/>
          <w:sz w:val="28"/>
          <w:szCs w:val="28"/>
        </w:rPr>
        <w:t xml:space="preserve"> </w:t>
      </w:r>
      <w:r w:rsidR="008164BE" w:rsidRPr="00EF3DDC">
        <w:rPr>
          <w:rFonts w:ascii="Bookman Old Style" w:eastAsia="Times New Roman" w:hAnsi="Bookman Old Style" w:cs="Times New Roman"/>
          <w:color w:val="auto"/>
          <w:sz w:val="28"/>
          <w:szCs w:val="28"/>
        </w:rPr>
        <w:t>With the above legal principles in mind, I</w:t>
      </w:r>
      <w:r w:rsidR="004475CF" w:rsidRPr="00EF3DDC">
        <w:rPr>
          <w:rFonts w:ascii="Bookman Old Style" w:eastAsia="Times New Roman" w:hAnsi="Bookman Old Style" w:cs="Times New Roman"/>
          <w:color w:val="auto"/>
          <w:sz w:val="28"/>
          <w:szCs w:val="28"/>
        </w:rPr>
        <w:t xml:space="preserve"> proceed to consider this appeal.</w:t>
      </w:r>
      <w:r w:rsidR="00C3146E" w:rsidRPr="00EF3DDC">
        <w:rPr>
          <w:color w:val="auto"/>
        </w:rPr>
        <w:t xml:space="preserve"> </w:t>
      </w:r>
    </w:p>
    <w:p w14:paraId="3C651B83" w14:textId="77777777" w:rsidR="00326ED2" w:rsidRPr="00EF3DDC" w:rsidRDefault="00B1314E" w:rsidP="00DE4695">
      <w:pPr>
        <w:spacing w:after="230" w:line="360" w:lineRule="auto"/>
        <w:jc w:val="both"/>
        <w:rPr>
          <w:rFonts w:ascii="Bookman Old Style" w:eastAsia="Times New Roman" w:hAnsi="Bookman Old Style" w:cs="Times New Roman"/>
          <w:color w:val="auto"/>
          <w:sz w:val="24"/>
          <w:szCs w:val="24"/>
        </w:rPr>
      </w:pPr>
      <w:r w:rsidRPr="00EF3DDC">
        <w:rPr>
          <w:rFonts w:ascii="Bookman Old Style" w:eastAsia="Times New Roman" w:hAnsi="Bookman Old Style" w:cs="Times New Roman"/>
          <w:color w:val="auto"/>
          <w:sz w:val="28"/>
          <w:szCs w:val="28"/>
        </w:rPr>
        <w:t>[1</w:t>
      </w:r>
      <w:r w:rsidR="00EA1BA3" w:rsidRPr="00EF3DDC">
        <w:rPr>
          <w:rFonts w:ascii="Bookman Old Style" w:eastAsia="Times New Roman" w:hAnsi="Bookman Old Style" w:cs="Times New Roman"/>
          <w:color w:val="auto"/>
          <w:sz w:val="28"/>
          <w:szCs w:val="28"/>
        </w:rPr>
        <w:t>0</w:t>
      </w:r>
      <w:r w:rsidRPr="00EF3DDC">
        <w:rPr>
          <w:rFonts w:ascii="Bookman Old Style" w:eastAsia="Times New Roman" w:hAnsi="Bookman Old Style" w:cs="Times New Roman"/>
          <w:color w:val="auto"/>
          <w:sz w:val="28"/>
          <w:szCs w:val="28"/>
        </w:rPr>
        <w:t>]</w:t>
      </w:r>
      <w:r w:rsidRPr="00EF3DDC">
        <w:rPr>
          <w:rFonts w:ascii="Bookman Old Style" w:eastAsia="Times New Roman" w:hAnsi="Bookman Old Style" w:cs="Times New Roman"/>
          <w:color w:val="auto"/>
          <w:sz w:val="28"/>
          <w:szCs w:val="28"/>
        </w:rPr>
        <w:tab/>
      </w:r>
      <w:r w:rsidR="00C3146E" w:rsidRPr="00EF3DDC">
        <w:rPr>
          <w:rFonts w:ascii="Bookman Old Style" w:eastAsia="Times New Roman" w:hAnsi="Bookman Old Style" w:cs="Times New Roman"/>
          <w:color w:val="auto"/>
          <w:sz w:val="28"/>
          <w:szCs w:val="28"/>
        </w:rPr>
        <w:t xml:space="preserve">A voluntary association, such as </w:t>
      </w:r>
      <w:r w:rsidR="003F4069" w:rsidRPr="00EF3DDC">
        <w:rPr>
          <w:rFonts w:ascii="Bookman Old Style" w:eastAsia="Times New Roman" w:hAnsi="Bookman Old Style" w:cs="Times New Roman"/>
          <w:color w:val="auto"/>
          <w:sz w:val="28"/>
          <w:szCs w:val="28"/>
        </w:rPr>
        <w:t>a political party</w:t>
      </w:r>
      <w:r w:rsidR="00C3146E" w:rsidRPr="00EF3DDC">
        <w:rPr>
          <w:rFonts w:ascii="Bookman Old Style" w:eastAsia="Times New Roman" w:hAnsi="Bookman Old Style" w:cs="Times New Roman"/>
          <w:color w:val="auto"/>
          <w:sz w:val="28"/>
          <w:szCs w:val="28"/>
        </w:rPr>
        <w:t>, is bound by its own constitution. It has no powers beyond the four corners of that document.</w:t>
      </w:r>
      <w:r w:rsidR="0010328E" w:rsidRPr="00EF3DDC">
        <w:rPr>
          <w:rFonts w:ascii="Bookman Old Style" w:eastAsia="Times New Roman" w:hAnsi="Bookman Old Style" w:cs="Times New Roman"/>
          <w:color w:val="auto"/>
          <w:sz w:val="28"/>
          <w:szCs w:val="28"/>
        </w:rPr>
        <w:t xml:space="preserve"> A political part</w:t>
      </w:r>
      <w:r w:rsidR="006710B5" w:rsidRPr="00EF3DDC">
        <w:rPr>
          <w:rFonts w:ascii="Bookman Old Style" w:eastAsia="Times New Roman" w:hAnsi="Bookman Old Style" w:cs="Times New Roman"/>
          <w:color w:val="auto"/>
          <w:sz w:val="28"/>
          <w:szCs w:val="28"/>
        </w:rPr>
        <w:t>y’s constitution</w:t>
      </w:r>
      <w:r w:rsidR="004050FF" w:rsidRPr="00EF3DDC">
        <w:rPr>
          <w:rFonts w:ascii="Bookman Old Style" w:eastAsia="Times New Roman" w:hAnsi="Bookman Old Style" w:cs="Times New Roman"/>
          <w:color w:val="auto"/>
          <w:sz w:val="28"/>
          <w:szCs w:val="28"/>
        </w:rPr>
        <w:t xml:space="preserve"> forms</w:t>
      </w:r>
      <w:r w:rsidR="0010328E" w:rsidRPr="00EF3DDC">
        <w:rPr>
          <w:rFonts w:ascii="Bookman Old Style" w:eastAsia="Times New Roman" w:hAnsi="Bookman Old Style" w:cs="Times New Roman"/>
          <w:color w:val="auto"/>
          <w:sz w:val="28"/>
          <w:szCs w:val="28"/>
        </w:rPr>
        <w:t xml:space="preserve"> the agreement </w:t>
      </w:r>
      <w:r w:rsidR="00497F23" w:rsidRPr="00EF3DDC">
        <w:rPr>
          <w:rFonts w:ascii="Bookman Old Style" w:eastAsia="Times New Roman" w:hAnsi="Bookman Old Style" w:cs="Times New Roman"/>
          <w:color w:val="auto"/>
          <w:sz w:val="28"/>
          <w:szCs w:val="28"/>
        </w:rPr>
        <w:t>entered</w:t>
      </w:r>
      <w:r w:rsidR="0010328E" w:rsidRPr="00EF3DDC">
        <w:rPr>
          <w:rFonts w:ascii="Bookman Old Style" w:eastAsia="Times New Roman" w:hAnsi="Bookman Old Style" w:cs="Times New Roman"/>
          <w:color w:val="auto"/>
          <w:sz w:val="28"/>
          <w:szCs w:val="28"/>
        </w:rPr>
        <w:t xml:space="preserve"> with its members.</w:t>
      </w:r>
      <w:r w:rsidR="00140E85" w:rsidRPr="00EF3DDC">
        <w:rPr>
          <w:color w:val="auto"/>
        </w:rPr>
        <w:t xml:space="preserve"> </w:t>
      </w:r>
      <w:r w:rsidR="00140E85" w:rsidRPr="00EF3DDC">
        <w:rPr>
          <w:rFonts w:ascii="Bookman Old Style" w:eastAsia="Times New Roman" w:hAnsi="Bookman Old Style" w:cs="Times New Roman"/>
          <w:color w:val="auto"/>
          <w:sz w:val="28"/>
          <w:szCs w:val="28"/>
        </w:rPr>
        <w:t xml:space="preserve">The constitution must be interpreted in </w:t>
      </w:r>
      <w:r w:rsidR="00140E85" w:rsidRPr="00EF3DDC">
        <w:rPr>
          <w:rFonts w:ascii="Bookman Old Style" w:eastAsia="Times New Roman" w:hAnsi="Bookman Old Style" w:cs="Times New Roman"/>
          <w:color w:val="auto"/>
          <w:sz w:val="28"/>
          <w:szCs w:val="28"/>
        </w:rPr>
        <w:lastRenderedPageBreak/>
        <w:t>accordance with the ordinary rules of construction applying to contracts in general</w:t>
      </w:r>
      <w:r w:rsidR="00E357F7" w:rsidRPr="00EF3DDC">
        <w:rPr>
          <w:rFonts w:ascii="Bookman Old Style" w:eastAsia="Times New Roman" w:hAnsi="Bookman Old Style" w:cs="Times New Roman"/>
          <w:color w:val="auto"/>
          <w:sz w:val="28"/>
          <w:szCs w:val="28"/>
        </w:rPr>
        <w:t>.</w:t>
      </w:r>
      <w:r w:rsidR="00140E85" w:rsidRPr="00EF3DDC">
        <w:rPr>
          <w:rFonts w:ascii="Bookman Old Style" w:eastAsia="Times New Roman" w:hAnsi="Bookman Old Style" w:cs="Times New Roman"/>
          <w:color w:val="auto"/>
          <w:sz w:val="28"/>
          <w:szCs w:val="28"/>
        </w:rPr>
        <w:t xml:space="preserve"> </w:t>
      </w:r>
    </w:p>
    <w:p w14:paraId="0DDD548C" w14:textId="77777777" w:rsidR="00F23512" w:rsidRPr="00EF3DDC" w:rsidRDefault="00B1314E" w:rsidP="00631885">
      <w:pPr>
        <w:spacing w:after="230" w:line="360" w:lineRule="auto"/>
        <w:jc w:val="both"/>
        <w:rPr>
          <w:rFonts w:ascii="Bookman Old Style" w:eastAsia="Times New Roman" w:hAnsi="Bookman Old Style" w:cs="Times New Roman"/>
          <w:b/>
          <w:bCs/>
          <w:color w:val="auto"/>
          <w:sz w:val="28"/>
          <w:szCs w:val="28"/>
        </w:rPr>
      </w:pPr>
      <w:r w:rsidRPr="00EF3DDC">
        <w:rPr>
          <w:rFonts w:ascii="Bookman Old Style" w:eastAsia="Times New Roman" w:hAnsi="Bookman Old Style" w:cs="Times New Roman"/>
          <w:b/>
          <w:bCs/>
          <w:color w:val="auto"/>
          <w:sz w:val="28"/>
          <w:szCs w:val="28"/>
        </w:rPr>
        <w:t>Evaluation of the appeal</w:t>
      </w:r>
    </w:p>
    <w:p w14:paraId="7F013E2C" w14:textId="1ADB84AE" w:rsidR="00EA1BA3" w:rsidRPr="00EF3DDC" w:rsidRDefault="00B1314E" w:rsidP="00631885">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[11]</w:t>
      </w:r>
      <w:r w:rsidRPr="00EF3DDC">
        <w:rPr>
          <w:rFonts w:ascii="Bookman Old Style" w:eastAsia="Times New Roman" w:hAnsi="Bookman Old Style" w:cs="Times New Roman"/>
          <w:color w:val="auto"/>
          <w:sz w:val="28"/>
          <w:szCs w:val="28"/>
        </w:rPr>
        <w:tab/>
      </w:r>
      <w:r w:rsidR="0011654C" w:rsidRPr="00EF3DDC">
        <w:rPr>
          <w:rFonts w:ascii="Bookman Old Style" w:eastAsia="Times New Roman" w:hAnsi="Bookman Old Style" w:cs="Times New Roman"/>
          <w:color w:val="auto"/>
          <w:sz w:val="28"/>
          <w:szCs w:val="28"/>
        </w:rPr>
        <w:t xml:space="preserve">The first ground of appeal raises </w:t>
      </w:r>
      <w:r w:rsidR="00041C0F" w:rsidRPr="00EF3DDC">
        <w:rPr>
          <w:rFonts w:ascii="Bookman Old Style" w:eastAsia="Times New Roman" w:hAnsi="Bookman Old Style" w:cs="Times New Roman"/>
          <w:color w:val="auto"/>
          <w:sz w:val="28"/>
          <w:szCs w:val="28"/>
        </w:rPr>
        <w:t>the</w:t>
      </w:r>
      <w:r w:rsidR="005F4DAE" w:rsidRPr="00EF3DDC">
        <w:rPr>
          <w:rFonts w:ascii="Bookman Old Style" w:eastAsia="Times New Roman" w:hAnsi="Bookman Old Style" w:cs="Times New Roman"/>
          <w:color w:val="auto"/>
          <w:sz w:val="28"/>
          <w:szCs w:val="28"/>
        </w:rPr>
        <w:t xml:space="preserve"> </w:t>
      </w:r>
      <w:proofErr w:type="gramStart"/>
      <w:r w:rsidR="005F4DAE" w:rsidRPr="00EF3DDC">
        <w:rPr>
          <w:rFonts w:ascii="Bookman Old Style" w:eastAsia="Times New Roman" w:hAnsi="Bookman Old Style" w:cs="Times New Roman"/>
          <w:color w:val="auto"/>
          <w:sz w:val="28"/>
          <w:szCs w:val="28"/>
        </w:rPr>
        <w:t xml:space="preserve">issue </w:t>
      </w:r>
      <w:r w:rsidR="009F51B4" w:rsidRPr="00EF3DDC">
        <w:rPr>
          <w:rFonts w:ascii="Bookman Old Style" w:eastAsia="Times New Roman" w:hAnsi="Bookman Old Style" w:cs="Times New Roman"/>
          <w:color w:val="auto"/>
          <w:sz w:val="28"/>
          <w:szCs w:val="28"/>
        </w:rPr>
        <w:t xml:space="preserve"> whether</w:t>
      </w:r>
      <w:proofErr w:type="gramEnd"/>
      <w:r w:rsidR="009F51B4" w:rsidRPr="00EF3DDC">
        <w:rPr>
          <w:rFonts w:ascii="Bookman Old Style" w:eastAsia="Times New Roman" w:hAnsi="Bookman Old Style" w:cs="Times New Roman"/>
          <w:color w:val="auto"/>
          <w:sz w:val="28"/>
          <w:szCs w:val="28"/>
        </w:rPr>
        <w:t xml:space="preserve"> the court below erred in holding</w:t>
      </w:r>
      <w:r w:rsidR="005F4DAE" w:rsidRPr="00EF3DDC">
        <w:rPr>
          <w:rFonts w:ascii="Bookman Old Style" w:eastAsia="Times New Roman" w:hAnsi="Bookman Old Style" w:cs="Times New Roman"/>
          <w:color w:val="auto"/>
          <w:sz w:val="28"/>
          <w:szCs w:val="28"/>
        </w:rPr>
        <w:t xml:space="preserve"> that </w:t>
      </w:r>
      <w:r w:rsidR="00763F92" w:rsidRPr="00EF3DDC">
        <w:rPr>
          <w:rFonts w:ascii="Bookman Old Style" w:eastAsia="Times New Roman" w:hAnsi="Bookman Old Style" w:cs="Times New Roman"/>
          <w:color w:val="auto"/>
          <w:sz w:val="28"/>
          <w:szCs w:val="28"/>
        </w:rPr>
        <w:t xml:space="preserve">the warring factions of </w:t>
      </w:r>
      <w:bookmarkStart w:id="24" w:name="_Hlk150626869"/>
      <w:bookmarkStart w:id="25" w:name="_Hlk150456486"/>
      <w:r w:rsidR="00763F92" w:rsidRPr="00EF3DDC">
        <w:rPr>
          <w:rFonts w:ascii="Bookman Old Style" w:eastAsia="Times New Roman" w:hAnsi="Bookman Old Style" w:cs="Times New Roman"/>
          <w:color w:val="auto"/>
          <w:sz w:val="28"/>
          <w:szCs w:val="28"/>
        </w:rPr>
        <w:t>the National Executive Committee</w:t>
      </w:r>
      <w:r w:rsidR="005F4DAE" w:rsidRPr="00EF3DDC">
        <w:rPr>
          <w:rFonts w:ascii="Bookman Old Style" w:eastAsia="Times New Roman" w:hAnsi="Bookman Old Style" w:cs="Times New Roman"/>
          <w:color w:val="auto"/>
          <w:sz w:val="28"/>
          <w:szCs w:val="28"/>
        </w:rPr>
        <w:t xml:space="preserve"> (NEC)</w:t>
      </w:r>
      <w:r w:rsidR="00763F92" w:rsidRPr="00EF3DDC">
        <w:rPr>
          <w:rFonts w:ascii="Bookman Old Style" w:eastAsia="Times New Roman" w:hAnsi="Bookman Old Style" w:cs="Times New Roman"/>
          <w:color w:val="auto"/>
          <w:sz w:val="28"/>
          <w:szCs w:val="28"/>
        </w:rPr>
        <w:t xml:space="preserve"> of the Lesotho People’s Congress (LPC) </w:t>
      </w:r>
      <w:bookmarkEnd w:id="24"/>
      <w:r w:rsidR="00763F92" w:rsidRPr="00EF3DDC">
        <w:rPr>
          <w:rFonts w:ascii="Bookman Old Style" w:eastAsia="Times New Roman" w:hAnsi="Bookman Old Style" w:cs="Times New Roman"/>
          <w:color w:val="auto"/>
          <w:sz w:val="28"/>
          <w:szCs w:val="28"/>
        </w:rPr>
        <w:t xml:space="preserve">held parallel meetings to elect the </w:t>
      </w:r>
      <w:r w:rsidR="005F4DAE" w:rsidRPr="00EF3DDC">
        <w:rPr>
          <w:rFonts w:ascii="Bookman Old Style" w:eastAsia="Times New Roman" w:hAnsi="Bookman Old Style" w:cs="Times New Roman"/>
          <w:color w:val="auto"/>
          <w:sz w:val="28"/>
          <w:szCs w:val="28"/>
        </w:rPr>
        <w:t>NEC</w:t>
      </w:r>
      <w:bookmarkEnd w:id="25"/>
      <w:r w:rsidR="00A7240E" w:rsidRPr="00EF3DDC">
        <w:rPr>
          <w:rFonts w:ascii="Bookman Old Style" w:eastAsia="Times New Roman" w:hAnsi="Bookman Old Style" w:cs="Times New Roman"/>
          <w:color w:val="auto"/>
          <w:sz w:val="28"/>
          <w:szCs w:val="28"/>
        </w:rPr>
        <w:t xml:space="preserve">. </w:t>
      </w:r>
      <w:r w:rsidR="0071050D" w:rsidRPr="00EF3DDC">
        <w:rPr>
          <w:rFonts w:ascii="Bookman Old Style" w:eastAsia="Times New Roman" w:hAnsi="Bookman Old Style" w:cs="Times New Roman"/>
          <w:color w:val="auto"/>
          <w:sz w:val="28"/>
          <w:szCs w:val="28"/>
        </w:rPr>
        <w:t>The substantial</w:t>
      </w:r>
      <w:r w:rsidR="00EC6F23" w:rsidRPr="00EF3DDC">
        <w:rPr>
          <w:rFonts w:ascii="Bookman Old Style" w:eastAsia="Times New Roman" w:hAnsi="Bookman Old Style" w:cs="Times New Roman"/>
          <w:color w:val="auto"/>
          <w:sz w:val="28"/>
          <w:szCs w:val="28"/>
        </w:rPr>
        <w:t xml:space="preserve"> </w:t>
      </w:r>
      <w:r w:rsidR="0071050D" w:rsidRPr="00EF3DDC">
        <w:rPr>
          <w:rFonts w:ascii="Bookman Old Style" w:eastAsia="Times New Roman" w:hAnsi="Bookman Old Style" w:cs="Times New Roman"/>
          <w:color w:val="auto"/>
          <w:sz w:val="28"/>
          <w:szCs w:val="28"/>
        </w:rPr>
        <w:t xml:space="preserve">contention advanced on </w:t>
      </w:r>
      <w:r w:rsidR="00EC6F23" w:rsidRPr="00EF3DDC">
        <w:rPr>
          <w:rFonts w:ascii="Bookman Old Style" w:eastAsia="Times New Roman" w:hAnsi="Bookman Old Style" w:cs="Times New Roman"/>
          <w:color w:val="auto"/>
          <w:sz w:val="28"/>
          <w:szCs w:val="28"/>
        </w:rPr>
        <w:t>the appellants'</w:t>
      </w:r>
      <w:r w:rsidR="0071050D" w:rsidRPr="00EF3DDC">
        <w:rPr>
          <w:rFonts w:ascii="Bookman Old Style" w:eastAsia="Times New Roman" w:hAnsi="Bookman Old Style" w:cs="Times New Roman"/>
          <w:color w:val="auto"/>
          <w:sz w:val="28"/>
          <w:szCs w:val="28"/>
        </w:rPr>
        <w:t xml:space="preserve"> behalf </w:t>
      </w:r>
      <w:r w:rsidR="00BC4D4A" w:rsidRPr="00EF3DDC">
        <w:rPr>
          <w:rFonts w:ascii="Bookman Old Style" w:eastAsia="Times New Roman" w:hAnsi="Bookman Old Style" w:cs="Times New Roman"/>
          <w:color w:val="auto"/>
          <w:sz w:val="28"/>
          <w:szCs w:val="28"/>
        </w:rPr>
        <w:t>on this aspect</w:t>
      </w:r>
      <w:r w:rsidR="00B03F12" w:rsidRPr="00EF3DDC">
        <w:rPr>
          <w:rFonts w:ascii="Bookman Old Style" w:eastAsia="Times New Roman" w:hAnsi="Bookman Old Style" w:cs="Times New Roman"/>
          <w:color w:val="auto"/>
          <w:sz w:val="28"/>
          <w:szCs w:val="28"/>
        </w:rPr>
        <w:t xml:space="preserve"> </w:t>
      </w:r>
      <w:r w:rsidR="0071050D" w:rsidRPr="00EF3DDC">
        <w:rPr>
          <w:rFonts w:ascii="Bookman Old Style" w:eastAsia="Times New Roman" w:hAnsi="Bookman Old Style" w:cs="Times New Roman"/>
          <w:color w:val="auto"/>
          <w:sz w:val="28"/>
          <w:szCs w:val="28"/>
        </w:rPr>
        <w:t xml:space="preserve">was that </w:t>
      </w:r>
      <w:r w:rsidR="00EC6F23" w:rsidRPr="00EF3DDC">
        <w:rPr>
          <w:rFonts w:ascii="Bookman Old Style" w:eastAsia="Times New Roman" w:hAnsi="Bookman Old Style" w:cs="Times New Roman"/>
          <w:color w:val="auto"/>
          <w:sz w:val="28"/>
          <w:szCs w:val="28"/>
        </w:rPr>
        <w:t>t</w:t>
      </w:r>
      <w:r w:rsidR="00A7240E" w:rsidRPr="00EF3DDC">
        <w:rPr>
          <w:rFonts w:ascii="Bookman Old Style" w:eastAsia="Times New Roman" w:hAnsi="Bookman Old Style" w:cs="Times New Roman"/>
          <w:color w:val="auto"/>
          <w:sz w:val="28"/>
          <w:szCs w:val="28"/>
        </w:rPr>
        <w:t xml:space="preserve">he evidence before the court was clear that the </w:t>
      </w:r>
      <w:proofErr w:type="spellStart"/>
      <w:r w:rsidR="005F4DAE" w:rsidRPr="00EF3DDC">
        <w:rPr>
          <w:rFonts w:ascii="Bookman Old Style" w:eastAsia="Times New Roman" w:hAnsi="Bookman Old Style" w:cs="Times New Roman"/>
          <w:color w:val="auto"/>
          <w:sz w:val="28"/>
          <w:szCs w:val="28"/>
        </w:rPr>
        <w:t>Masite</w:t>
      </w:r>
      <w:proofErr w:type="spellEnd"/>
      <w:r w:rsidR="005F4DAE" w:rsidRPr="00EF3DDC">
        <w:rPr>
          <w:rFonts w:ascii="Bookman Old Style" w:eastAsia="Times New Roman" w:hAnsi="Bookman Old Style" w:cs="Times New Roman"/>
          <w:color w:val="auto"/>
          <w:sz w:val="28"/>
          <w:szCs w:val="28"/>
        </w:rPr>
        <w:t>, St Barnabas High School conference</w:t>
      </w:r>
      <w:r w:rsidR="00763F92" w:rsidRPr="00EF3DDC">
        <w:rPr>
          <w:rFonts w:ascii="Bookman Old Style" w:eastAsia="Times New Roman" w:hAnsi="Bookman Old Style" w:cs="Times New Roman"/>
          <w:color w:val="auto"/>
          <w:sz w:val="28"/>
          <w:szCs w:val="28"/>
        </w:rPr>
        <w:t xml:space="preserve"> did not elect a</w:t>
      </w:r>
      <w:r w:rsidR="005F4DAE" w:rsidRPr="00EF3DDC">
        <w:rPr>
          <w:rFonts w:ascii="Bookman Old Style" w:eastAsia="Times New Roman" w:hAnsi="Bookman Old Style" w:cs="Times New Roman"/>
          <w:color w:val="auto"/>
          <w:sz w:val="28"/>
          <w:szCs w:val="28"/>
        </w:rPr>
        <w:t>n</w:t>
      </w:r>
      <w:r w:rsidR="00763F92" w:rsidRPr="00EF3DDC">
        <w:rPr>
          <w:rFonts w:ascii="Bookman Old Style" w:eastAsia="Times New Roman" w:hAnsi="Bookman Old Style" w:cs="Times New Roman"/>
          <w:color w:val="auto"/>
          <w:sz w:val="28"/>
          <w:szCs w:val="28"/>
        </w:rPr>
        <w:t xml:space="preserve"> </w:t>
      </w:r>
      <w:r w:rsidR="005F4DAE" w:rsidRPr="00EF3DDC">
        <w:rPr>
          <w:rFonts w:ascii="Bookman Old Style" w:eastAsia="Times New Roman" w:hAnsi="Bookman Old Style" w:cs="Times New Roman"/>
          <w:color w:val="auto"/>
          <w:sz w:val="28"/>
          <w:szCs w:val="28"/>
        </w:rPr>
        <w:t>NEC.</w:t>
      </w:r>
    </w:p>
    <w:p w14:paraId="6DBB0A7A" w14:textId="77777777" w:rsidR="00926FE3" w:rsidRPr="00EF3DDC" w:rsidRDefault="00B1314E" w:rsidP="00631885">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[1</w:t>
      </w:r>
      <w:r w:rsidR="0000461F" w:rsidRPr="00EF3DDC">
        <w:rPr>
          <w:rFonts w:ascii="Bookman Old Style" w:eastAsia="Times New Roman" w:hAnsi="Bookman Old Style" w:cs="Times New Roman"/>
          <w:color w:val="auto"/>
          <w:sz w:val="28"/>
          <w:szCs w:val="28"/>
        </w:rPr>
        <w:t>2</w:t>
      </w:r>
      <w:r w:rsidRPr="00EF3DDC">
        <w:rPr>
          <w:rFonts w:ascii="Bookman Old Style" w:eastAsia="Times New Roman" w:hAnsi="Bookman Old Style" w:cs="Times New Roman"/>
          <w:color w:val="auto"/>
          <w:sz w:val="28"/>
          <w:szCs w:val="28"/>
        </w:rPr>
        <w:t>]</w:t>
      </w:r>
      <w:r w:rsidRPr="00EF3DDC">
        <w:rPr>
          <w:rFonts w:ascii="Bookman Old Style" w:eastAsia="Times New Roman" w:hAnsi="Bookman Old Style" w:cs="Times New Roman"/>
          <w:color w:val="auto"/>
          <w:sz w:val="28"/>
          <w:szCs w:val="28"/>
        </w:rPr>
        <w:tab/>
      </w:r>
      <w:r w:rsidR="005F4DAE" w:rsidRPr="00EF3DDC">
        <w:rPr>
          <w:rFonts w:ascii="Bookman Old Style" w:eastAsia="Times New Roman" w:hAnsi="Bookman Old Style" w:cs="Times New Roman"/>
          <w:color w:val="auto"/>
          <w:sz w:val="28"/>
          <w:szCs w:val="28"/>
        </w:rPr>
        <w:t xml:space="preserve"> </w:t>
      </w:r>
      <w:r w:rsidR="0057117C" w:rsidRPr="00EF3DDC">
        <w:rPr>
          <w:rFonts w:ascii="Bookman Old Style" w:eastAsia="Times New Roman" w:hAnsi="Bookman Old Style" w:cs="Times New Roman"/>
          <w:color w:val="auto"/>
          <w:sz w:val="28"/>
          <w:szCs w:val="28"/>
        </w:rPr>
        <w:t>The appellants further argued that</w:t>
      </w:r>
      <w:r w:rsidR="00863569" w:rsidRPr="00EF3DDC">
        <w:rPr>
          <w:rFonts w:ascii="Bookman Old Style" w:eastAsia="Times New Roman" w:hAnsi="Bookman Old Style" w:cs="Times New Roman"/>
          <w:color w:val="auto"/>
          <w:sz w:val="28"/>
          <w:szCs w:val="28"/>
        </w:rPr>
        <w:t xml:space="preserve"> o</w:t>
      </w:r>
      <w:r w:rsidR="00763F92" w:rsidRPr="00EF3DDC">
        <w:rPr>
          <w:rFonts w:ascii="Bookman Old Style" w:eastAsia="Times New Roman" w:hAnsi="Bookman Old Style" w:cs="Times New Roman"/>
          <w:color w:val="auto"/>
          <w:sz w:val="28"/>
          <w:szCs w:val="28"/>
        </w:rPr>
        <w:t>nly</w:t>
      </w:r>
      <w:r w:rsidR="00A7240E" w:rsidRPr="00EF3DDC">
        <w:rPr>
          <w:rFonts w:ascii="Bookman Old Style" w:eastAsia="Times New Roman" w:hAnsi="Bookman Old Style" w:cs="Times New Roman"/>
          <w:color w:val="auto"/>
          <w:sz w:val="28"/>
          <w:szCs w:val="28"/>
        </w:rPr>
        <w:t xml:space="preserve"> </w:t>
      </w:r>
      <w:r w:rsidR="00863569" w:rsidRPr="00EF3DDC">
        <w:rPr>
          <w:rFonts w:ascii="Bookman Old Style" w:eastAsia="Times New Roman" w:hAnsi="Bookman Old Style" w:cs="Times New Roman"/>
          <w:color w:val="auto"/>
          <w:sz w:val="28"/>
          <w:szCs w:val="28"/>
        </w:rPr>
        <w:t xml:space="preserve">the Lesotho Cooperatives College conference </w:t>
      </w:r>
      <w:r w:rsidR="005F4DAE" w:rsidRPr="00EF3DDC">
        <w:rPr>
          <w:rFonts w:ascii="Bookman Old Style" w:eastAsia="Times New Roman" w:hAnsi="Bookman Old Style" w:cs="Times New Roman"/>
          <w:color w:val="auto"/>
          <w:sz w:val="28"/>
          <w:szCs w:val="28"/>
        </w:rPr>
        <w:t>did.</w:t>
      </w:r>
      <w:r w:rsidR="005913C6" w:rsidRPr="00EF3DDC">
        <w:rPr>
          <w:rFonts w:ascii="Bookman Old Style" w:eastAsia="Times New Roman" w:hAnsi="Bookman Old Style" w:cs="Times New Roman"/>
          <w:color w:val="auto"/>
          <w:sz w:val="28"/>
          <w:szCs w:val="28"/>
        </w:rPr>
        <w:t xml:space="preserve"> </w:t>
      </w:r>
      <w:r w:rsidR="00631303" w:rsidRPr="00EF3DDC">
        <w:rPr>
          <w:rFonts w:ascii="Bookman Old Style" w:eastAsia="Times New Roman" w:hAnsi="Bookman Old Style" w:cs="Times New Roman"/>
          <w:color w:val="auto"/>
          <w:sz w:val="28"/>
          <w:szCs w:val="28"/>
        </w:rPr>
        <w:t xml:space="preserve">It should be </w:t>
      </w:r>
      <w:r w:rsidR="00DF2E3C" w:rsidRPr="00EF3DDC">
        <w:rPr>
          <w:rFonts w:ascii="Bookman Old Style" w:eastAsia="Times New Roman" w:hAnsi="Bookman Old Style" w:cs="Times New Roman"/>
          <w:color w:val="auto"/>
          <w:sz w:val="28"/>
          <w:szCs w:val="28"/>
        </w:rPr>
        <w:t>borne</w:t>
      </w:r>
      <w:r w:rsidR="00631303" w:rsidRPr="00EF3DDC">
        <w:rPr>
          <w:rFonts w:ascii="Bookman Old Style" w:eastAsia="Times New Roman" w:hAnsi="Bookman Old Style" w:cs="Times New Roman"/>
          <w:color w:val="auto"/>
          <w:sz w:val="28"/>
          <w:szCs w:val="28"/>
        </w:rPr>
        <w:t xml:space="preserve"> in mind that</w:t>
      </w:r>
      <w:r w:rsidR="00967FAF" w:rsidRPr="00EF3DDC">
        <w:rPr>
          <w:rFonts w:ascii="Bookman Old Style" w:eastAsia="Times New Roman" w:hAnsi="Bookman Old Style" w:cs="Times New Roman"/>
          <w:color w:val="auto"/>
          <w:sz w:val="28"/>
          <w:szCs w:val="28"/>
        </w:rPr>
        <w:t xml:space="preserve"> the plaintiff</w:t>
      </w:r>
      <w:r w:rsidR="00511BF7" w:rsidRPr="00EF3DDC">
        <w:rPr>
          <w:rFonts w:ascii="Bookman Old Style" w:eastAsia="Times New Roman" w:hAnsi="Bookman Old Style" w:cs="Times New Roman"/>
          <w:color w:val="auto"/>
          <w:sz w:val="28"/>
          <w:szCs w:val="28"/>
        </w:rPr>
        <w:t>s</w:t>
      </w:r>
      <w:r w:rsidR="004D1572" w:rsidRPr="00EF3DDC">
        <w:rPr>
          <w:rFonts w:ascii="Bookman Old Style" w:eastAsia="Times New Roman" w:hAnsi="Bookman Old Style" w:cs="Times New Roman"/>
          <w:color w:val="auto"/>
          <w:sz w:val="28"/>
          <w:szCs w:val="28"/>
        </w:rPr>
        <w:t xml:space="preserve"> (current appellants)</w:t>
      </w:r>
      <w:r w:rsidR="0079246E" w:rsidRPr="00EF3DDC">
        <w:rPr>
          <w:rFonts w:ascii="Bookman Old Style" w:eastAsia="Times New Roman" w:hAnsi="Bookman Old Style" w:cs="Times New Roman"/>
          <w:color w:val="auto"/>
          <w:sz w:val="28"/>
          <w:szCs w:val="28"/>
        </w:rPr>
        <w:t xml:space="preserve"> </w:t>
      </w:r>
      <w:r w:rsidR="00511BF7" w:rsidRPr="00EF3DDC">
        <w:rPr>
          <w:rFonts w:ascii="Bookman Old Style" w:eastAsia="Times New Roman" w:hAnsi="Bookman Old Style" w:cs="Times New Roman"/>
          <w:color w:val="auto"/>
          <w:sz w:val="28"/>
          <w:szCs w:val="28"/>
        </w:rPr>
        <w:t>in CIV/T/122/2016</w:t>
      </w:r>
      <w:r w:rsidR="00E45586" w:rsidRPr="00EF3DDC">
        <w:rPr>
          <w:rFonts w:ascii="Bookman Old Style" w:eastAsia="Times New Roman" w:hAnsi="Bookman Old Style" w:cs="Times New Roman"/>
          <w:color w:val="auto"/>
          <w:sz w:val="28"/>
          <w:szCs w:val="28"/>
        </w:rPr>
        <w:t xml:space="preserve"> were</w:t>
      </w:r>
      <w:r w:rsidR="00FD2833" w:rsidRPr="00EF3DDC">
        <w:rPr>
          <w:rFonts w:ascii="Bookman Old Style" w:eastAsia="Times New Roman" w:hAnsi="Bookman Old Style" w:cs="Times New Roman"/>
          <w:color w:val="auto"/>
          <w:sz w:val="28"/>
          <w:szCs w:val="28"/>
        </w:rPr>
        <w:t xml:space="preserve"> </w:t>
      </w:r>
      <w:r w:rsidR="00E45586" w:rsidRPr="00EF3DDC">
        <w:rPr>
          <w:rFonts w:ascii="Bookman Old Style" w:eastAsia="Times New Roman" w:hAnsi="Bookman Old Style" w:cs="Times New Roman"/>
          <w:color w:val="auto"/>
          <w:sz w:val="28"/>
          <w:szCs w:val="28"/>
        </w:rPr>
        <w:t>seeking a</w:t>
      </w:r>
      <w:r w:rsidR="00967FAF" w:rsidRPr="00EF3DDC">
        <w:rPr>
          <w:rFonts w:ascii="Bookman Old Style" w:eastAsia="Times New Roman" w:hAnsi="Bookman Old Style" w:cs="Times New Roman"/>
          <w:color w:val="auto"/>
          <w:sz w:val="28"/>
          <w:szCs w:val="28"/>
        </w:rPr>
        <w:t xml:space="preserve"> declaratory order that </w:t>
      </w:r>
      <w:r w:rsidR="00B30F17" w:rsidRPr="00EF3DDC">
        <w:rPr>
          <w:rFonts w:ascii="Bookman Old Style" w:eastAsia="Times New Roman" w:hAnsi="Bookman Old Style" w:cs="Times New Roman"/>
          <w:color w:val="auto"/>
          <w:sz w:val="28"/>
          <w:szCs w:val="28"/>
        </w:rPr>
        <w:t xml:space="preserve">they </w:t>
      </w:r>
      <w:r w:rsidR="00967FAF" w:rsidRPr="00EF3DDC">
        <w:rPr>
          <w:rFonts w:ascii="Bookman Old Style" w:eastAsia="Times New Roman" w:hAnsi="Bookman Old Style" w:cs="Times New Roman"/>
          <w:color w:val="auto"/>
          <w:sz w:val="28"/>
          <w:szCs w:val="28"/>
        </w:rPr>
        <w:t>are the law</w:t>
      </w:r>
      <w:r w:rsidR="000D6A7B" w:rsidRPr="00EF3DDC">
        <w:rPr>
          <w:rFonts w:ascii="Bookman Old Style" w:eastAsia="Times New Roman" w:hAnsi="Bookman Old Style" w:cs="Times New Roman"/>
          <w:color w:val="auto"/>
          <w:sz w:val="28"/>
          <w:szCs w:val="28"/>
        </w:rPr>
        <w:t>ful</w:t>
      </w:r>
      <w:r w:rsidR="00967FAF" w:rsidRPr="00EF3DDC">
        <w:rPr>
          <w:rFonts w:ascii="Bookman Old Style" w:eastAsia="Times New Roman" w:hAnsi="Bookman Old Style" w:cs="Times New Roman"/>
          <w:color w:val="auto"/>
          <w:sz w:val="28"/>
          <w:szCs w:val="28"/>
        </w:rPr>
        <w:t xml:space="preserve"> N</w:t>
      </w:r>
      <w:r w:rsidR="0079246E" w:rsidRPr="00EF3DDC">
        <w:rPr>
          <w:rFonts w:ascii="Bookman Old Style" w:eastAsia="Times New Roman" w:hAnsi="Bookman Old Style" w:cs="Times New Roman"/>
          <w:color w:val="auto"/>
          <w:sz w:val="28"/>
          <w:szCs w:val="28"/>
        </w:rPr>
        <w:t>EC</w:t>
      </w:r>
      <w:r w:rsidR="00DF2E3C" w:rsidRPr="00EF3DDC">
        <w:rPr>
          <w:rFonts w:ascii="Bookman Old Style" w:eastAsia="Times New Roman" w:hAnsi="Bookman Old Style" w:cs="Times New Roman"/>
          <w:color w:val="auto"/>
          <w:sz w:val="28"/>
          <w:szCs w:val="28"/>
        </w:rPr>
        <w:t xml:space="preserve"> </w:t>
      </w:r>
      <w:r w:rsidR="00967FAF" w:rsidRPr="00EF3DDC">
        <w:rPr>
          <w:rFonts w:ascii="Bookman Old Style" w:eastAsia="Times New Roman" w:hAnsi="Bookman Old Style" w:cs="Times New Roman"/>
          <w:color w:val="auto"/>
          <w:sz w:val="28"/>
          <w:szCs w:val="28"/>
        </w:rPr>
        <w:t>members of</w:t>
      </w:r>
      <w:r w:rsidR="00DF2E3C" w:rsidRPr="00EF3DDC">
        <w:rPr>
          <w:rFonts w:ascii="Bookman Old Style" w:eastAsia="Times New Roman" w:hAnsi="Bookman Old Style" w:cs="Times New Roman"/>
          <w:color w:val="auto"/>
          <w:sz w:val="28"/>
          <w:szCs w:val="28"/>
        </w:rPr>
        <w:t xml:space="preserve"> the </w:t>
      </w:r>
      <w:r w:rsidR="00967FAF" w:rsidRPr="00EF3DDC">
        <w:rPr>
          <w:rFonts w:ascii="Bookman Old Style" w:eastAsia="Times New Roman" w:hAnsi="Bookman Old Style" w:cs="Times New Roman"/>
          <w:color w:val="auto"/>
          <w:sz w:val="28"/>
          <w:szCs w:val="28"/>
        </w:rPr>
        <w:t>LPC</w:t>
      </w:r>
      <w:r w:rsidR="00C37C82" w:rsidRPr="00EF3DDC">
        <w:rPr>
          <w:rFonts w:ascii="Bookman Old Style" w:eastAsia="Times New Roman" w:hAnsi="Bookman Old Style" w:cs="Times New Roman"/>
          <w:color w:val="auto"/>
          <w:sz w:val="28"/>
          <w:szCs w:val="28"/>
        </w:rPr>
        <w:t>, while the respondents were not</w:t>
      </w:r>
      <w:r w:rsidR="008742FD" w:rsidRPr="00EF3DDC">
        <w:rPr>
          <w:rFonts w:ascii="Bookman Old Style" w:eastAsia="Times New Roman" w:hAnsi="Bookman Old Style" w:cs="Times New Roman"/>
          <w:color w:val="auto"/>
          <w:sz w:val="28"/>
          <w:szCs w:val="28"/>
        </w:rPr>
        <w:t xml:space="preserve">. </w:t>
      </w:r>
    </w:p>
    <w:p w14:paraId="3B8DEB1F" w14:textId="29144477" w:rsidR="005D0A70" w:rsidRPr="00EF3DDC" w:rsidRDefault="00B1314E" w:rsidP="00521858">
      <w:pPr>
        <w:spacing w:after="230" w:line="360" w:lineRule="auto"/>
        <w:jc w:val="both"/>
        <w:rPr>
          <w:color w:val="auto"/>
        </w:rPr>
      </w:pPr>
      <w:r w:rsidRPr="00EF3DDC">
        <w:rPr>
          <w:rFonts w:ascii="Bookman Old Style" w:eastAsia="Times New Roman" w:hAnsi="Bookman Old Style" w:cs="Times New Roman"/>
          <w:color w:val="auto"/>
          <w:sz w:val="28"/>
          <w:szCs w:val="28"/>
        </w:rPr>
        <w:t>[13]</w:t>
      </w:r>
      <w:r w:rsidRPr="00EF3DDC">
        <w:rPr>
          <w:rFonts w:ascii="Bookman Old Style" w:eastAsia="Times New Roman" w:hAnsi="Bookman Old Style" w:cs="Times New Roman"/>
          <w:color w:val="auto"/>
          <w:sz w:val="28"/>
          <w:szCs w:val="28"/>
        </w:rPr>
        <w:tab/>
      </w:r>
      <w:r w:rsidR="008742FD" w:rsidRPr="00EF3DDC">
        <w:rPr>
          <w:rFonts w:ascii="Bookman Old Style" w:eastAsia="Times New Roman" w:hAnsi="Bookman Old Style" w:cs="Times New Roman"/>
          <w:color w:val="auto"/>
          <w:sz w:val="28"/>
          <w:szCs w:val="28"/>
        </w:rPr>
        <w:t xml:space="preserve">It is common cause that </w:t>
      </w:r>
      <w:r w:rsidR="000D6A7B" w:rsidRPr="00EF3DDC">
        <w:rPr>
          <w:rFonts w:ascii="Bookman Old Style" w:eastAsia="Times New Roman" w:hAnsi="Bookman Old Style" w:cs="Times New Roman"/>
          <w:color w:val="auto"/>
          <w:sz w:val="28"/>
          <w:szCs w:val="28"/>
        </w:rPr>
        <w:t>on</w:t>
      </w:r>
      <w:r w:rsidR="006C0C90" w:rsidRPr="00EF3DDC">
        <w:rPr>
          <w:rFonts w:ascii="Bookman Old Style" w:eastAsia="Times New Roman" w:hAnsi="Bookman Old Style" w:cs="Times New Roman"/>
          <w:color w:val="auto"/>
          <w:sz w:val="28"/>
          <w:szCs w:val="28"/>
        </w:rPr>
        <w:t xml:space="preserve"> 1 November 2014, the </w:t>
      </w:r>
      <w:bookmarkStart w:id="26" w:name="_Hlk150712995"/>
      <w:r w:rsidR="006C0C90" w:rsidRPr="00EF3DDC">
        <w:rPr>
          <w:rFonts w:ascii="Bookman Old Style" w:eastAsia="Times New Roman" w:hAnsi="Bookman Old Style" w:cs="Times New Roman"/>
          <w:color w:val="auto"/>
          <w:sz w:val="28"/>
          <w:szCs w:val="28"/>
        </w:rPr>
        <w:t>Annual General Conference of the LPC, in line with the LPC’s constitution</w:t>
      </w:r>
      <w:bookmarkEnd w:id="26"/>
      <w:r w:rsidR="006C0C90" w:rsidRPr="00EF3DDC">
        <w:rPr>
          <w:rFonts w:ascii="Bookman Old Style" w:eastAsia="Times New Roman" w:hAnsi="Bookman Old Style" w:cs="Times New Roman"/>
          <w:color w:val="auto"/>
          <w:sz w:val="28"/>
          <w:szCs w:val="28"/>
        </w:rPr>
        <w:t xml:space="preserve">, elected </w:t>
      </w:r>
      <w:bookmarkStart w:id="27" w:name="_Hlk150674744"/>
      <w:r w:rsidR="006C0C90" w:rsidRPr="00EF3DDC">
        <w:rPr>
          <w:rFonts w:ascii="Bookman Old Style" w:eastAsia="Times New Roman" w:hAnsi="Bookman Old Style" w:cs="Times New Roman"/>
          <w:color w:val="auto"/>
          <w:sz w:val="28"/>
          <w:szCs w:val="28"/>
        </w:rPr>
        <w:t>the NEC of the LPC</w:t>
      </w:r>
      <w:bookmarkEnd w:id="27"/>
      <w:r w:rsidR="004F2ABF" w:rsidRPr="00EF3DDC">
        <w:rPr>
          <w:rFonts w:ascii="Bookman Old Style" w:eastAsia="Times New Roman" w:hAnsi="Bookman Old Style" w:cs="Times New Roman"/>
          <w:color w:val="auto"/>
          <w:sz w:val="28"/>
          <w:szCs w:val="28"/>
        </w:rPr>
        <w:t>, including the said appellants</w:t>
      </w:r>
      <w:r w:rsidR="006C0C90" w:rsidRPr="00EF3DDC">
        <w:rPr>
          <w:rFonts w:ascii="Bookman Old Style" w:eastAsia="Times New Roman" w:hAnsi="Bookman Old Style" w:cs="Times New Roman"/>
          <w:color w:val="auto"/>
          <w:sz w:val="28"/>
          <w:szCs w:val="28"/>
        </w:rPr>
        <w:t xml:space="preserve">. </w:t>
      </w:r>
      <w:r w:rsidR="00CB02C5" w:rsidRPr="00EF3DDC">
        <w:rPr>
          <w:rFonts w:ascii="Bookman Old Style" w:eastAsia="Times New Roman" w:hAnsi="Bookman Old Style" w:cs="Times New Roman"/>
          <w:color w:val="auto"/>
          <w:sz w:val="28"/>
          <w:szCs w:val="28"/>
        </w:rPr>
        <w:t xml:space="preserve">It is clear from the facts </w:t>
      </w:r>
      <w:r w:rsidR="007E48A9" w:rsidRPr="00EF3DDC">
        <w:rPr>
          <w:rFonts w:ascii="Bookman Old Style" w:eastAsia="Times New Roman" w:hAnsi="Bookman Old Style" w:cs="Times New Roman"/>
          <w:color w:val="auto"/>
          <w:sz w:val="28"/>
          <w:szCs w:val="28"/>
        </w:rPr>
        <w:t>and</w:t>
      </w:r>
      <w:r w:rsidR="00524834" w:rsidRPr="00EF3DDC">
        <w:rPr>
          <w:rFonts w:ascii="Bookman Old Style" w:eastAsia="Times New Roman" w:hAnsi="Bookman Old Style" w:cs="Times New Roman"/>
          <w:color w:val="auto"/>
          <w:sz w:val="28"/>
          <w:szCs w:val="28"/>
        </w:rPr>
        <w:t xml:space="preserve"> evidence before the </w:t>
      </w:r>
      <w:r w:rsidR="007E48A9" w:rsidRPr="00EF3DDC">
        <w:rPr>
          <w:rFonts w:ascii="Bookman Old Style" w:eastAsia="Times New Roman" w:hAnsi="Bookman Old Style" w:cs="Times New Roman"/>
          <w:color w:val="auto"/>
          <w:sz w:val="28"/>
          <w:szCs w:val="28"/>
        </w:rPr>
        <w:t>court below that there was no election</w:t>
      </w:r>
      <w:r w:rsidR="00C8753B" w:rsidRPr="00EF3DDC">
        <w:rPr>
          <w:rFonts w:ascii="Bookman Old Style" w:eastAsia="Times New Roman" w:hAnsi="Bookman Old Style" w:cs="Times New Roman"/>
          <w:color w:val="auto"/>
          <w:sz w:val="28"/>
          <w:szCs w:val="28"/>
        </w:rPr>
        <w:t xml:space="preserve"> of the new NEC at the </w:t>
      </w:r>
      <w:r w:rsidR="00BB619B" w:rsidRPr="00EF3DDC">
        <w:rPr>
          <w:rFonts w:ascii="Bookman Old Style" w:eastAsia="Times New Roman" w:hAnsi="Bookman Old Style" w:cs="Times New Roman"/>
          <w:color w:val="auto"/>
          <w:sz w:val="28"/>
          <w:szCs w:val="28"/>
        </w:rPr>
        <w:t xml:space="preserve">Letlotlo faction conference at </w:t>
      </w:r>
      <w:proofErr w:type="spellStart"/>
      <w:r w:rsidR="00323D8C" w:rsidRPr="00EF3DDC">
        <w:rPr>
          <w:rFonts w:ascii="Bookman Old Style" w:eastAsia="Times New Roman" w:hAnsi="Bookman Old Style" w:cs="Times New Roman"/>
          <w:color w:val="auto"/>
          <w:sz w:val="28"/>
          <w:szCs w:val="28"/>
        </w:rPr>
        <w:t>Masite</w:t>
      </w:r>
      <w:proofErr w:type="spellEnd"/>
      <w:r w:rsidR="00323D8C" w:rsidRPr="00EF3DDC">
        <w:rPr>
          <w:rFonts w:ascii="Bookman Old Style" w:eastAsia="Times New Roman" w:hAnsi="Bookman Old Style" w:cs="Times New Roman"/>
          <w:color w:val="auto"/>
          <w:sz w:val="28"/>
          <w:szCs w:val="28"/>
        </w:rPr>
        <w:t>.</w:t>
      </w:r>
      <w:r w:rsidR="0048009B" w:rsidRPr="00EF3DDC">
        <w:rPr>
          <w:rFonts w:ascii="Bookman Old Style" w:eastAsia="Times New Roman" w:hAnsi="Bookman Old Style" w:cs="Times New Roman"/>
          <w:color w:val="auto"/>
          <w:sz w:val="28"/>
          <w:szCs w:val="28"/>
        </w:rPr>
        <w:t xml:space="preserve"> What they </w:t>
      </w:r>
      <w:r w:rsidR="0069146B" w:rsidRPr="00EF3DDC">
        <w:rPr>
          <w:rFonts w:ascii="Bookman Old Style" w:eastAsia="Times New Roman" w:hAnsi="Bookman Old Style" w:cs="Times New Roman"/>
          <w:color w:val="auto"/>
          <w:sz w:val="28"/>
          <w:szCs w:val="28"/>
        </w:rPr>
        <w:t>purported</w:t>
      </w:r>
      <w:r w:rsidR="0048009B" w:rsidRPr="00EF3DDC">
        <w:rPr>
          <w:rFonts w:ascii="Bookman Old Style" w:eastAsia="Times New Roman" w:hAnsi="Bookman Old Style" w:cs="Times New Roman"/>
          <w:color w:val="auto"/>
          <w:sz w:val="28"/>
          <w:szCs w:val="28"/>
        </w:rPr>
        <w:t xml:space="preserve"> to do was to repla</w:t>
      </w:r>
      <w:r w:rsidR="000F0BEC" w:rsidRPr="00EF3DDC">
        <w:rPr>
          <w:rFonts w:ascii="Bookman Old Style" w:eastAsia="Times New Roman" w:hAnsi="Bookman Old Style" w:cs="Times New Roman"/>
          <w:color w:val="auto"/>
          <w:sz w:val="28"/>
          <w:szCs w:val="28"/>
        </w:rPr>
        <w:t xml:space="preserve">ce </w:t>
      </w:r>
      <w:r w:rsidR="002044A1" w:rsidRPr="00EF3DDC">
        <w:rPr>
          <w:rFonts w:ascii="Bookman Old Style" w:eastAsia="Times New Roman" w:hAnsi="Bookman Old Style" w:cs="Times New Roman"/>
          <w:color w:val="auto"/>
          <w:sz w:val="28"/>
          <w:szCs w:val="28"/>
        </w:rPr>
        <w:t xml:space="preserve">with acting office bearers </w:t>
      </w:r>
      <w:r w:rsidR="000F0BEC" w:rsidRPr="00EF3DDC">
        <w:rPr>
          <w:rFonts w:ascii="Bookman Old Style" w:eastAsia="Times New Roman" w:hAnsi="Bookman Old Style" w:cs="Times New Roman"/>
          <w:color w:val="auto"/>
          <w:sz w:val="28"/>
          <w:szCs w:val="28"/>
        </w:rPr>
        <w:t xml:space="preserve">those who were </w:t>
      </w:r>
      <w:r w:rsidR="003E3A10" w:rsidRPr="00EF3DDC">
        <w:rPr>
          <w:rFonts w:ascii="Bookman Old Style" w:eastAsia="Times New Roman" w:hAnsi="Bookman Old Style" w:cs="Times New Roman"/>
          <w:color w:val="auto"/>
          <w:sz w:val="28"/>
          <w:szCs w:val="28"/>
        </w:rPr>
        <w:t>still in lawful occupation of the offices</w:t>
      </w:r>
      <w:r w:rsidR="00D83B1E" w:rsidRPr="00EF3DDC">
        <w:rPr>
          <w:rFonts w:ascii="Bookman Old Style" w:eastAsia="Times New Roman" w:hAnsi="Bookman Old Style" w:cs="Times New Roman"/>
          <w:color w:val="auto"/>
          <w:sz w:val="28"/>
          <w:szCs w:val="28"/>
        </w:rPr>
        <w:t xml:space="preserve"> but had </w:t>
      </w:r>
      <w:r w:rsidR="0069146B" w:rsidRPr="00EF3DDC">
        <w:rPr>
          <w:rFonts w:ascii="Bookman Old Style" w:eastAsia="Times New Roman" w:hAnsi="Bookman Old Style" w:cs="Times New Roman"/>
          <w:color w:val="auto"/>
          <w:sz w:val="28"/>
          <w:szCs w:val="28"/>
        </w:rPr>
        <w:t>been</w:t>
      </w:r>
      <w:r w:rsidR="00D83B1E" w:rsidRPr="00EF3DDC">
        <w:rPr>
          <w:rFonts w:ascii="Bookman Old Style" w:eastAsia="Times New Roman" w:hAnsi="Bookman Old Style" w:cs="Times New Roman"/>
          <w:color w:val="auto"/>
          <w:sz w:val="28"/>
          <w:szCs w:val="28"/>
        </w:rPr>
        <w:t xml:space="preserve"> suspended.</w:t>
      </w:r>
      <w:r w:rsidR="00D412A9" w:rsidRPr="00EF3DDC">
        <w:rPr>
          <w:color w:val="auto"/>
        </w:rPr>
        <w:t xml:space="preserve"> </w:t>
      </w:r>
    </w:p>
    <w:p w14:paraId="4E81E764" w14:textId="77777777" w:rsidR="0000461F" w:rsidRPr="00EF3DDC" w:rsidRDefault="00B1314E" w:rsidP="00521858">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lastRenderedPageBreak/>
        <w:t>[14]</w:t>
      </w:r>
      <w:r w:rsidRPr="00EF3DDC">
        <w:rPr>
          <w:rFonts w:ascii="Bookman Old Style" w:eastAsia="Times New Roman" w:hAnsi="Bookman Old Style" w:cs="Times New Roman"/>
          <w:color w:val="auto"/>
          <w:sz w:val="28"/>
          <w:szCs w:val="28"/>
        </w:rPr>
        <w:tab/>
      </w:r>
      <w:r w:rsidR="00D412A9" w:rsidRPr="00EF3DDC">
        <w:rPr>
          <w:rFonts w:ascii="Bookman Old Style" w:eastAsia="Times New Roman" w:hAnsi="Bookman Old Style" w:cs="Times New Roman"/>
          <w:color w:val="auto"/>
          <w:sz w:val="28"/>
          <w:szCs w:val="28"/>
        </w:rPr>
        <w:t>Suspension is usually a temporary measure taken while an investigation is conducted into alleged misconduct or other issues. The officer is typically not performing their regular duties during this period.</w:t>
      </w:r>
      <w:r w:rsidR="008275DD" w:rsidRPr="00EF3DDC">
        <w:rPr>
          <w:color w:val="auto"/>
        </w:rPr>
        <w:t xml:space="preserve"> </w:t>
      </w:r>
      <w:r w:rsidR="008275DD" w:rsidRPr="00EF3DDC">
        <w:rPr>
          <w:rFonts w:ascii="Bookman Old Style" w:eastAsia="Times New Roman" w:hAnsi="Bookman Old Style" w:cs="Times New Roman"/>
          <w:color w:val="auto"/>
          <w:sz w:val="28"/>
          <w:szCs w:val="28"/>
        </w:rPr>
        <w:t>The officer is presumed innocent until proven guilty, and the suspension is often a precautionary step rather than a definitive disciplinary action.</w:t>
      </w:r>
      <w:r w:rsidR="00E335C1" w:rsidRPr="00EF3DDC">
        <w:rPr>
          <w:color w:val="auto"/>
        </w:rPr>
        <w:t xml:space="preserve"> </w:t>
      </w:r>
      <w:r w:rsidR="00E335C1" w:rsidRPr="00EF3DDC">
        <w:rPr>
          <w:rFonts w:ascii="Bookman Old Style" w:eastAsia="Times New Roman" w:hAnsi="Bookman Old Style" w:cs="Times New Roman"/>
          <w:color w:val="auto"/>
          <w:sz w:val="28"/>
          <w:szCs w:val="28"/>
        </w:rPr>
        <w:t>If the investigation concludes that the officer is not guilty or the suspension was unwarranted, the officer may be reinstated.</w:t>
      </w:r>
      <w:r w:rsidR="003A2DA7" w:rsidRPr="00EF3DDC">
        <w:rPr>
          <w:rFonts w:ascii="Bookman Old Style" w:eastAsia="Times New Roman" w:hAnsi="Bookman Old Style" w:cs="Times New Roman"/>
          <w:color w:val="auto"/>
          <w:sz w:val="28"/>
          <w:szCs w:val="28"/>
        </w:rPr>
        <w:t xml:space="preserve"> </w:t>
      </w:r>
    </w:p>
    <w:p w14:paraId="6896CD14" w14:textId="77777777" w:rsidR="00590675" w:rsidRPr="00EF3DDC" w:rsidRDefault="00B1314E" w:rsidP="00521858">
      <w:pPr>
        <w:spacing w:after="230" w:line="360" w:lineRule="auto"/>
        <w:jc w:val="both"/>
        <w:rPr>
          <w:color w:val="auto"/>
        </w:rPr>
      </w:pPr>
      <w:r w:rsidRPr="00EF3DDC">
        <w:rPr>
          <w:rFonts w:ascii="Bookman Old Style" w:eastAsia="Times New Roman" w:hAnsi="Bookman Old Style" w:cs="Times New Roman"/>
          <w:color w:val="auto"/>
          <w:sz w:val="28"/>
          <w:szCs w:val="28"/>
        </w:rPr>
        <w:t>[15]</w:t>
      </w:r>
      <w:r w:rsidRPr="00EF3DDC">
        <w:rPr>
          <w:rFonts w:ascii="Bookman Old Style" w:eastAsia="Times New Roman" w:hAnsi="Bookman Old Style" w:cs="Times New Roman"/>
          <w:color w:val="auto"/>
          <w:sz w:val="28"/>
          <w:szCs w:val="28"/>
        </w:rPr>
        <w:tab/>
      </w:r>
      <w:r w:rsidR="003A2DA7" w:rsidRPr="00EF3DDC">
        <w:rPr>
          <w:rFonts w:ascii="Bookman Old Style" w:eastAsia="Times New Roman" w:hAnsi="Bookman Old Style" w:cs="Times New Roman"/>
          <w:color w:val="auto"/>
          <w:sz w:val="28"/>
          <w:szCs w:val="28"/>
        </w:rPr>
        <w:t>Suspension does not necessarily result in termination, so replacing an officer on suspension might involve returning the officer to their duties if cleared of allegations.</w:t>
      </w:r>
      <w:r w:rsidR="009321CC" w:rsidRPr="00EF3DDC">
        <w:rPr>
          <w:rFonts w:ascii="Bookman Old Style" w:eastAsia="Times New Roman" w:hAnsi="Bookman Old Style" w:cs="Times New Roman"/>
          <w:color w:val="auto"/>
          <w:sz w:val="28"/>
          <w:szCs w:val="28"/>
        </w:rPr>
        <w:t xml:space="preserve"> </w:t>
      </w:r>
      <w:r w:rsidRPr="00EF3DDC">
        <w:rPr>
          <w:rFonts w:ascii="Bookman Old Style" w:eastAsia="Times New Roman" w:hAnsi="Bookman Old Style" w:cs="Times New Roman"/>
          <w:color w:val="auto"/>
          <w:sz w:val="28"/>
          <w:szCs w:val="28"/>
        </w:rPr>
        <w:t>Dismissal is a more severe disciplinary action and usually results in the permanent separation of the officer from their office.</w:t>
      </w:r>
      <w:r w:rsidR="00D65632" w:rsidRPr="00EF3DDC">
        <w:rPr>
          <w:color w:val="auto"/>
        </w:rPr>
        <w:t xml:space="preserve"> </w:t>
      </w:r>
      <w:r w:rsidR="00D65632" w:rsidRPr="00EF3DDC">
        <w:rPr>
          <w:rFonts w:ascii="Bookman Old Style" w:eastAsia="Times New Roman" w:hAnsi="Bookman Old Style" w:cs="Times New Roman"/>
          <w:color w:val="auto"/>
          <w:sz w:val="28"/>
          <w:szCs w:val="28"/>
        </w:rPr>
        <w:t xml:space="preserve">Replacing </w:t>
      </w:r>
      <w:r w:rsidR="0001452B" w:rsidRPr="00EF3DDC">
        <w:rPr>
          <w:rFonts w:ascii="Bookman Old Style" w:eastAsia="Times New Roman" w:hAnsi="Bookman Old Style" w:cs="Times New Roman"/>
          <w:color w:val="auto"/>
          <w:sz w:val="28"/>
          <w:szCs w:val="28"/>
        </w:rPr>
        <w:t>a</w:t>
      </w:r>
      <w:r w:rsidR="00D65632" w:rsidRPr="00EF3DDC">
        <w:rPr>
          <w:rFonts w:ascii="Bookman Old Style" w:eastAsia="Times New Roman" w:hAnsi="Bookman Old Style" w:cs="Times New Roman"/>
          <w:color w:val="auto"/>
          <w:sz w:val="28"/>
          <w:szCs w:val="28"/>
        </w:rPr>
        <w:t xml:space="preserve"> </w:t>
      </w:r>
      <w:r w:rsidR="0001452B" w:rsidRPr="00EF3DDC">
        <w:rPr>
          <w:rFonts w:ascii="Bookman Old Style" w:eastAsia="Times New Roman" w:hAnsi="Bookman Old Style" w:cs="Times New Roman"/>
          <w:color w:val="auto"/>
          <w:sz w:val="28"/>
          <w:szCs w:val="28"/>
        </w:rPr>
        <w:t>dismissed officer</w:t>
      </w:r>
      <w:r w:rsidR="00D65632" w:rsidRPr="00EF3DDC">
        <w:rPr>
          <w:rFonts w:ascii="Bookman Old Style" w:eastAsia="Times New Roman" w:hAnsi="Bookman Old Style" w:cs="Times New Roman"/>
          <w:color w:val="auto"/>
          <w:sz w:val="28"/>
          <w:szCs w:val="28"/>
        </w:rPr>
        <w:t xml:space="preserve"> may involve a </w:t>
      </w:r>
      <w:r w:rsidR="0001452B" w:rsidRPr="00EF3DDC">
        <w:rPr>
          <w:rFonts w:ascii="Bookman Old Style" w:eastAsia="Times New Roman" w:hAnsi="Bookman Old Style" w:cs="Times New Roman"/>
          <w:color w:val="auto"/>
          <w:sz w:val="28"/>
          <w:szCs w:val="28"/>
        </w:rPr>
        <w:t>replacement</w:t>
      </w:r>
      <w:r w:rsidR="00D65632" w:rsidRPr="00EF3DDC">
        <w:rPr>
          <w:rFonts w:ascii="Bookman Old Style" w:eastAsia="Times New Roman" w:hAnsi="Bookman Old Style" w:cs="Times New Roman"/>
          <w:color w:val="auto"/>
          <w:sz w:val="28"/>
          <w:szCs w:val="28"/>
        </w:rPr>
        <w:t xml:space="preserve"> process rather than a simple reinstatement, as dismissal implies a more severe and final action.</w:t>
      </w:r>
      <w:r w:rsidR="00B433AB" w:rsidRPr="00EF3DDC">
        <w:rPr>
          <w:color w:val="auto"/>
        </w:rPr>
        <w:t xml:space="preserve"> </w:t>
      </w:r>
    </w:p>
    <w:p w14:paraId="7C466BBA" w14:textId="77777777" w:rsidR="0000461F" w:rsidRPr="00EF3DDC" w:rsidRDefault="00B1314E" w:rsidP="00521858">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[16]</w:t>
      </w:r>
      <w:r w:rsidRPr="00EF3DDC">
        <w:rPr>
          <w:rFonts w:ascii="Bookman Old Style" w:eastAsia="Times New Roman" w:hAnsi="Bookman Old Style" w:cs="Times New Roman"/>
          <w:color w:val="auto"/>
          <w:sz w:val="28"/>
          <w:szCs w:val="28"/>
        </w:rPr>
        <w:tab/>
      </w:r>
      <w:r w:rsidR="00301A18" w:rsidRPr="00EF3DDC">
        <w:rPr>
          <w:rFonts w:ascii="Bookman Old Style" w:eastAsia="Times New Roman" w:hAnsi="Bookman Old Style" w:cs="Times New Roman"/>
          <w:color w:val="auto"/>
          <w:sz w:val="28"/>
          <w:szCs w:val="28"/>
        </w:rPr>
        <w:t xml:space="preserve">As the High Court pointed out in </w:t>
      </w:r>
      <w:proofErr w:type="spellStart"/>
      <w:r w:rsidR="002B2844" w:rsidRPr="00EF3DDC">
        <w:rPr>
          <w:rFonts w:ascii="Bookman Old Style" w:eastAsia="Times New Roman" w:hAnsi="Bookman Old Style" w:cs="Times New Roman"/>
          <w:b/>
          <w:bCs/>
          <w:i/>
          <w:iCs/>
          <w:color w:val="auto"/>
          <w:sz w:val="28"/>
          <w:szCs w:val="28"/>
        </w:rPr>
        <w:t>Ntsu</w:t>
      </w:r>
      <w:proofErr w:type="spellEnd"/>
      <w:r w:rsidR="002B2844" w:rsidRPr="00EF3DDC">
        <w:rPr>
          <w:rFonts w:ascii="Bookman Old Style" w:eastAsia="Times New Roman" w:hAnsi="Bookman Old Style" w:cs="Times New Roman"/>
          <w:b/>
          <w:bCs/>
          <w:i/>
          <w:iCs/>
          <w:color w:val="auto"/>
          <w:sz w:val="28"/>
          <w:szCs w:val="28"/>
        </w:rPr>
        <w:t xml:space="preserve"> </w:t>
      </w:r>
      <w:proofErr w:type="spellStart"/>
      <w:r w:rsidR="002B2844" w:rsidRPr="00EF3DDC">
        <w:rPr>
          <w:rFonts w:ascii="Bookman Old Style" w:eastAsia="Times New Roman" w:hAnsi="Bookman Old Style" w:cs="Times New Roman"/>
          <w:b/>
          <w:bCs/>
          <w:i/>
          <w:iCs/>
          <w:color w:val="auto"/>
          <w:sz w:val="28"/>
          <w:szCs w:val="28"/>
        </w:rPr>
        <w:t>Mokhehle</w:t>
      </w:r>
      <w:proofErr w:type="spellEnd"/>
      <w:r w:rsidR="002B2844" w:rsidRPr="00EF3DDC">
        <w:rPr>
          <w:rFonts w:ascii="Bookman Old Style" w:eastAsia="Times New Roman" w:hAnsi="Bookman Old Style" w:cs="Times New Roman"/>
          <w:b/>
          <w:bCs/>
          <w:i/>
          <w:iCs/>
          <w:color w:val="auto"/>
          <w:sz w:val="28"/>
          <w:szCs w:val="28"/>
        </w:rPr>
        <w:t xml:space="preserve"> v </w:t>
      </w:r>
      <w:proofErr w:type="spellStart"/>
      <w:r w:rsidR="002B2844" w:rsidRPr="00EF3DDC">
        <w:rPr>
          <w:rFonts w:ascii="Bookman Old Style" w:eastAsia="Times New Roman" w:hAnsi="Bookman Old Style" w:cs="Times New Roman"/>
          <w:b/>
          <w:bCs/>
          <w:i/>
          <w:iCs/>
          <w:color w:val="auto"/>
          <w:sz w:val="28"/>
          <w:szCs w:val="28"/>
        </w:rPr>
        <w:t>Molapo</w:t>
      </w:r>
      <w:proofErr w:type="spellEnd"/>
      <w:r w:rsidR="002B2844" w:rsidRPr="00EF3DDC">
        <w:rPr>
          <w:rFonts w:ascii="Bookman Old Style" w:eastAsia="Times New Roman" w:hAnsi="Bookman Old Style" w:cs="Times New Roman"/>
          <w:b/>
          <w:bCs/>
          <w:i/>
          <w:iCs/>
          <w:color w:val="auto"/>
          <w:sz w:val="28"/>
          <w:szCs w:val="28"/>
        </w:rPr>
        <w:t xml:space="preserve"> </w:t>
      </w:r>
      <w:proofErr w:type="spellStart"/>
      <w:r w:rsidR="002B2844" w:rsidRPr="00EF3DDC">
        <w:rPr>
          <w:rFonts w:ascii="Bookman Old Style" w:eastAsia="Times New Roman" w:hAnsi="Bookman Old Style" w:cs="Times New Roman"/>
          <w:b/>
          <w:bCs/>
          <w:i/>
          <w:iCs/>
          <w:color w:val="auto"/>
          <w:sz w:val="28"/>
          <w:szCs w:val="28"/>
        </w:rPr>
        <w:t>Qhobela</w:t>
      </w:r>
      <w:proofErr w:type="spellEnd"/>
      <w:r w:rsidR="002B2844" w:rsidRPr="00EF3DDC">
        <w:rPr>
          <w:rFonts w:ascii="Bookman Old Style" w:eastAsia="Times New Roman" w:hAnsi="Bookman Old Style" w:cs="Times New Roman"/>
          <w:b/>
          <w:bCs/>
          <w:i/>
          <w:iCs/>
          <w:color w:val="auto"/>
          <w:sz w:val="28"/>
          <w:szCs w:val="28"/>
        </w:rPr>
        <w:t xml:space="preserve"> &amp; 15 </w:t>
      </w:r>
      <w:proofErr w:type="spellStart"/>
      <w:r w:rsidR="002B2844" w:rsidRPr="00EF3DDC">
        <w:rPr>
          <w:rFonts w:ascii="Bookman Old Style" w:eastAsia="Times New Roman" w:hAnsi="Bookman Old Style" w:cs="Times New Roman"/>
          <w:b/>
          <w:bCs/>
          <w:i/>
          <w:iCs/>
          <w:color w:val="auto"/>
          <w:sz w:val="28"/>
          <w:szCs w:val="28"/>
        </w:rPr>
        <w:t>Ors</w:t>
      </w:r>
      <w:proofErr w:type="spellEnd"/>
      <w:r w:rsidR="002B2844" w:rsidRPr="00EF3DDC">
        <w:rPr>
          <w:rFonts w:ascii="Bookman Old Style" w:eastAsia="Times New Roman" w:hAnsi="Bookman Old Style" w:cs="Times New Roman"/>
          <w:color w:val="auto"/>
          <w:sz w:val="28"/>
          <w:szCs w:val="28"/>
        </w:rPr>
        <w:t>.</w:t>
      </w:r>
      <w:r w:rsidRPr="00EF3DDC">
        <w:rPr>
          <w:rStyle w:val="FootnoteReference"/>
          <w:rFonts w:ascii="Bookman Old Style" w:eastAsia="Times New Roman" w:hAnsi="Bookman Old Style" w:cs="Times New Roman"/>
          <w:color w:val="auto"/>
          <w:sz w:val="28"/>
          <w:szCs w:val="28"/>
        </w:rPr>
        <w:footnoteReference w:id="7"/>
      </w:r>
      <w:r w:rsidR="006C0F85" w:rsidRPr="00EF3DDC">
        <w:rPr>
          <w:rFonts w:ascii="Bookman Old Style" w:eastAsia="Times New Roman" w:hAnsi="Bookman Old Style" w:cs="Times New Roman"/>
          <w:color w:val="auto"/>
          <w:sz w:val="28"/>
          <w:szCs w:val="28"/>
        </w:rPr>
        <w:t>,</w:t>
      </w:r>
      <w:r w:rsidR="00B13823" w:rsidRPr="00EF3DDC">
        <w:rPr>
          <w:color w:val="auto"/>
        </w:rPr>
        <w:t xml:space="preserve"> </w:t>
      </w:r>
      <w:r w:rsidR="001A3192" w:rsidRPr="00EF3DDC">
        <w:rPr>
          <w:rFonts w:ascii="Bookman Old Style" w:eastAsia="Times New Roman" w:hAnsi="Bookman Old Style" w:cs="Times New Roman"/>
          <w:color w:val="auto"/>
          <w:sz w:val="28"/>
          <w:szCs w:val="28"/>
        </w:rPr>
        <w:t>‘</w:t>
      </w:r>
      <w:r w:rsidR="006B7697" w:rsidRPr="00EF3DDC">
        <w:rPr>
          <w:rFonts w:ascii="Bookman Old Style" w:eastAsia="Times New Roman" w:hAnsi="Bookman Old Style" w:cs="Times New Roman"/>
          <w:color w:val="auto"/>
          <w:sz w:val="28"/>
          <w:szCs w:val="28"/>
        </w:rPr>
        <w:t>[</w:t>
      </w:r>
      <w:proofErr w:type="spellStart"/>
      <w:r w:rsidR="006B7697" w:rsidRPr="00EF3DDC">
        <w:rPr>
          <w:rFonts w:ascii="Bookman Old Style" w:eastAsia="Times New Roman" w:hAnsi="Bookman Old Style" w:cs="Times New Roman"/>
          <w:color w:val="auto"/>
          <w:sz w:val="28"/>
          <w:szCs w:val="28"/>
        </w:rPr>
        <w:t>i</w:t>
      </w:r>
      <w:proofErr w:type="spellEnd"/>
      <w:r w:rsidR="006B7697" w:rsidRPr="00EF3DDC">
        <w:rPr>
          <w:rFonts w:ascii="Bookman Old Style" w:eastAsia="Times New Roman" w:hAnsi="Bookman Old Style" w:cs="Times New Roman"/>
          <w:color w:val="auto"/>
          <w:sz w:val="28"/>
          <w:szCs w:val="28"/>
        </w:rPr>
        <w:t>]</w:t>
      </w:r>
      <w:r w:rsidR="00B13823" w:rsidRPr="00EF3DDC">
        <w:rPr>
          <w:rFonts w:ascii="Bookman Old Style" w:eastAsia="Times New Roman" w:hAnsi="Bookman Old Style" w:cs="Times New Roman"/>
          <w:color w:val="auto"/>
          <w:sz w:val="28"/>
          <w:szCs w:val="28"/>
        </w:rPr>
        <w:t>t is, time to go strictly by the</w:t>
      </w:r>
      <w:r w:rsidR="0076629E" w:rsidRPr="00EF3DDC">
        <w:rPr>
          <w:rFonts w:ascii="Bookman Old Style" w:eastAsia="Times New Roman" w:hAnsi="Bookman Old Style" w:cs="Times New Roman"/>
          <w:color w:val="auto"/>
          <w:sz w:val="28"/>
          <w:szCs w:val="28"/>
        </w:rPr>
        <w:t xml:space="preserve"> </w:t>
      </w:r>
      <w:r w:rsidR="00B13823" w:rsidRPr="00EF3DDC">
        <w:rPr>
          <w:rFonts w:ascii="Bookman Old Style" w:eastAsia="Times New Roman" w:hAnsi="Bookman Old Style" w:cs="Times New Roman"/>
          <w:color w:val="auto"/>
          <w:sz w:val="28"/>
          <w:szCs w:val="28"/>
        </w:rPr>
        <w:t>Constitution.</w:t>
      </w:r>
      <w:r w:rsidR="001A3192" w:rsidRPr="00EF3DDC">
        <w:rPr>
          <w:rFonts w:ascii="Bookman Old Style" w:eastAsia="Times New Roman" w:hAnsi="Bookman Old Style" w:cs="Times New Roman"/>
          <w:color w:val="auto"/>
          <w:sz w:val="28"/>
          <w:szCs w:val="28"/>
        </w:rPr>
        <w:t xml:space="preserve">’ </w:t>
      </w:r>
      <w:r w:rsidR="00CD288A" w:rsidRPr="00EF3DDC">
        <w:rPr>
          <w:rFonts w:ascii="Bookman Old Style" w:eastAsia="Times New Roman" w:hAnsi="Bookman Old Style" w:cs="Times New Roman"/>
          <w:color w:val="auto"/>
          <w:sz w:val="28"/>
          <w:szCs w:val="28"/>
        </w:rPr>
        <w:t xml:space="preserve">If there were no </w:t>
      </w:r>
      <w:r w:rsidR="00AC13A4" w:rsidRPr="00EF3DDC">
        <w:rPr>
          <w:rFonts w:ascii="Bookman Old Style" w:eastAsia="Times New Roman" w:hAnsi="Bookman Old Style" w:cs="Times New Roman"/>
          <w:color w:val="auto"/>
          <w:sz w:val="28"/>
          <w:szCs w:val="28"/>
        </w:rPr>
        <w:t xml:space="preserve">lawful </w:t>
      </w:r>
      <w:r w:rsidR="00CD288A" w:rsidRPr="00EF3DDC">
        <w:rPr>
          <w:rFonts w:ascii="Bookman Old Style" w:eastAsia="Times New Roman" w:hAnsi="Bookman Old Style" w:cs="Times New Roman"/>
          <w:color w:val="auto"/>
          <w:sz w:val="28"/>
          <w:szCs w:val="28"/>
        </w:rPr>
        <w:t>elections of the</w:t>
      </w:r>
      <w:r w:rsidR="00AC13A4" w:rsidRPr="00EF3DDC">
        <w:rPr>
          <w:rFonts w:ascii="Bookman Old Style" w:eastAsia="Times New Roman" w:hAnsi="Bookman Old Style" w:cs="Times New Roman"/>
          <w:color w:val="auto"/>
          <w:sz w:val="28"/>
          <w:szCs w:val="28"/>
        </w:rPr>
        <w:t xml:space="preserve"> </w:t>
      </w:r>
      <w:r w:rsidR="00157026" w:rsidRPr="00EF3DDC">
        <w:rPr>
          <w:rFonts w:ascii="Bookman Old Style" w:eastAsia="Times New Roman" w:hAnsi="Bookman Old Style" w:cs="Times New Roman"/>
          <w:color w:val="auto"/>
          <w:sz w:val="28"/>
          <w:szCs w:val="28"/>
        </w:rPr>
        <w:t>N</w:t>
      </w:r>
      <w:r w:rsidR="00AC13A4" w:rsidRPr="00EF3DDC">
        <w:rPr>
          <w:rFonts w:ascii="Bookman Old Style" w:eastAsia="Times New Roman" w:hAnsi="Bookman Old Style" w:cs="Times New Roman"/>
          <w:color w:val="auto"/>
          <w:sz w:val="28"/>
          <w:szCs w:val="28"/>
        </w:rPr>
        <w:t>EC</w:t>
      </w:r>
      <w:r w:rsidR="001629C7" w:rsidRPr="00EF3DDC">
        <w:rPr>
          <w:rFonts w:ascii="Bookman Old Style" w:eastAsia="Times New Roman" w:hAnsi="Bookman Old Style" w:cs="Times New Roman"/>
          <w:color w:val="auto"/>
          <w:sz w:val="28"/>
          <w:szCs w:val="28"/>
        </w:rPr>
        <w:t xml:space="preserve"> at </w:t>
      </w:r>
      <w:r w:rsidR="00E6177E" w:rsidRPr="00EF3DDC">
        <w:rPr>
          <w:rFonts w:ascii="Bookman Old Style" w:eastAsia="Times New Roman" w:hAnsi="Bookman Old Style" w:cs="Times New Roman"/>
          <w:color w:val="auto"/>
          <w:sz w:val="28"/>
          <w:szCs w:val="28"/>
        </w:rPr>
        <w:t>any time</w:t>
      </w:r>
      <w:r w:rsidR="001629C7" w:rsidRPr="00EF3DDC">
        <w:rPr>
          <w:rFonts w:ascii="Bookman Old Style" w:eastAsia="Times New Roman" w:hAnsi="Bookman Old Style" w:cs="Times New Roman"/>
          <w:color w:val="auto"/>
          <w:sz w:val="28"/>
          <w:szCs w:val="28"/>
        </w:rPr>
        <w:t xml:space="preserve"> </w:t>
      </w:r>
      <w:r w:rsidR="00E6177E" w:rsidRPr="00EF3DDC">
        <w:rPr>
          <w:rFonts w:ascii="Bookman Old Style" w:eastAsia="Times New Roman" w:hAnsi="Bookman Old Style" w:cs="Times New Roman"/>
          <w:color w:val="auto"/>
          <w:sz w:val="28"/>
          <w:szCs w:val="28"/>
        </w:rPr>
        <w:t>after that,</w:t>
      </w:r>
      <w:r w:rsidR="00157026" w:rsidRPr="00EF3DDC">
        <w:rPr>
          <w:rFonts w:ascii="Bookman Old Style" w:eastAsia="Times New Roman" w:hAnsi="Bookman Old Style" w:cs="Times New Roman"/>
          <w:color w:val="auto"/>
          <w:sz w:val="28"/>
          <w:szCs w:val="28"/>
        </w:rPr>
        <w:t xml:space="preserve"> it would mean </w:t>
      </w:r>
      <w:r w:rsidR="0016298C" w:rsidRPr="00EF3DDC">
        <w:rPr>
          <w:rFonts w:ascii="Bookman Old Style" w:eastAsia="Times New Roman" w:hAnsi="Bookman Old Style" w:cs="Times New Roman"/>
          <w:color w:val="auto"/>
          <w:sz w:val="28"/>
          <w:szCs w:val="28"/>
        </w:rPr>
        <w:t>that the last</w:t>
      </w:r>
      <w:r w:rsidR="00492D61" w:rsidRPr="00EF3DDC">
        <w:rPr>
          <w:rFonts w:ascii="Bookman Old Style" w:eastAsia="Times New Roman" w:hAnsi="Bookman Old Style" w:cs="Times New Roman"/>
          <w:color w:val="auto"/>
          <w:sz w:val="28"/>
          <w:szCs w:val="28"/>
        </w:rPr>
        <w:t xml:space="preserve"> lawfully elected members of the </w:t>
      </w:r>
      <w:r w:rsidR="00926FE3" w:rsidRPr="00EF3DDC">
        <w:rPr>
          <w:rFonts w:ascii="Bookman Old Style" w:eastAsia="Times New Roman" w:hAnsi="Bookman Old Style" w:cs="Times New Roman"/>
          <w:color w:val="auto"/>
          <w:sz w:val="28"/>
          <w:szCs w:val="28"/>
        </w:rPr>
        <w:t xml:space="preserve">NEC of the LPC were those elected on </w:t>
      </w:r>
      <w:r w:rsidR="00A949DB" w:rsidRPr="00EF3DDC">
        <w:rPr>
          <w:rFonts w:ascii="Bookman Old Style" w:eastAsia="Times New Roman" w:hAnsi="Bookman Old Style" w:cs="Times New Roman"/>
          <w:color w:val="auto"/>
          <w:sz w:val="28"/>
          <w:szCs w:val="28"/>
        </w:rPr>
        <w:t>1 November 201</w:t>
      </w:r>
      <w:r w:rsidR="006D411F" w:rsidRPr="00EF3DDC">
        <w:rPr>
          <w:rFonts w:ascii="Bookman Old Style" w:eastAsia="Times New Roman" w:hAnsi="Bookman Old Style" w:cs="Times New Roman"/>
          <w:color w:val="auto"/>
          <w:sz w:val="28"/>
          <w:szCs w:val="28"/>
        </w:rPr>
        <w:t>4</w:t>
      </w:r>
      <w:r w:rsidR="00A949DB" w:rsidRPr="00EF3DDC">
        <w:rPr>
          <w:rFonts w:ascii="Bookman Old Style" w:eastAsia="Times New Roman" w:hAnsi="Bookman Old Style" w:cs="Times New Roman"/>
          <w:color w:val="auto"/>
          <w:sz w:val="28"/>
          <w:szCs w:val="28"/>
        </w:rPr>
        <w:t>.</w:t>
      </w:r>
      <w:r w:rsidR="0069176A" w:rsidRPr="00EF3DDC">
        <w:rPr>
          <w:color w:val="auto"/>
        </w:rPr>
        <w:t xml:space="preserve"> </w:t>
      </w:r>
      <w:r w:rsidR="0069176A" w:rsidRPr="00EF3DDC">
        <w:rPr>
          <w:rFonts w:ascii="Bookman Old Style" w:eastAsia="Times New Roman" w:hAnsi="Bookman Old Style" w:cs="Times New Roman"/>
          <w:color w:val="auto"/>
          <w:sz w:val="28"/>
          <w:szCs w:val="28"/>
        </w:rPr>
        <w:t xml:space="preserve">As </w:t>
      </w:r>
      <w:proofErr w:type="spellStart"/>
      <w:r w:rsidR="0069176A" w:rsidRPr="00EF3DDC">
        <w:rPr>
          <w:rFonts w:ascii="Bookman Old Style" w:eastAsia="Times New Roman" w:hAnsi="Bookman Old Style" w:cs="Times New Roman"/>
          <w:color w:val="auto"/>
          <w:sz w:val="28"/>
          <w:szCs w:val="28"/>
        </w:rPr>
        <w:t>Monapathi</w:t>
      </w:r>
      <w:proofErr w:type="spellEnd"/>
      <w:r w:rsidR="0069176A" w:rsidRPr="00EF3DDC">
        <w:rPr>
          <w:rFonts w:ascii="Bookman Old Style" w:eastAsia="Times New Roman" w:hAnsi="Bookman Old Style" w:cs="Times New Roman"/>
          <w:color w:val="auto"/>
          <w:sz w:val="28"/>
          <w:szCs w:val="28"/>
        </w:rPr>
        <w:t xml:space="preserve"> J s</w:t>
      </w:r>
      <w:r w:rsidR="00D71170" w:rsidRPr="00EF3DDC">
        <w:rPr>
          <w:rFonts w:ascii="Bookman Old Style" w:eastAsia="Times New Roman" w:hAnsi="Bookman Old Style" w:cs="Times New Roman"/>
          <w:color w:val="auto"/>
          <w:sz w:val="28"/>
          <w:szCs w:val="28"/>
        </w:rPr>
        <w:t>tated</w:t>
      </w:r>
      <w:r w:rsidR="0069176A" w:rsidRPr="00EF3DDC">
        <w:rPr>
          <w:rFonts w:ascii="Bookman Old Style" w:eastAsia="Times New Roman" w:hAnsi="Bookman Old Style" w:cs="Times New Roman"/>
          <w:color w:val="auto"/>
          <w:sz w:val="28"/>
          <w:szCs w:val="28"/>
        </w:rPr>
        <w:t xml:space="preserve"> in </w:t>
      </w:r>
      <w:r w:rsidR="0069176A" w:rsidRPr="00EF3DDC">
        <w:rPr>
          <w:rFonts w:ascii="Bookman Old Style" w:eastAsia="Times New Roman" w:hAnsi="Bookman Old Style" w:cs="Times New Roman"/>
          <w:b/>
          <w:bCs/>
          <w:i/>
          <w:iCs/>
          <w:color w:val="auto"/>
          <w:sz w:val="28"/>
          <w:szCs w:val="28"/>
        </w:rPr>
        <w:t xml:space="preserve">Basutoland Congress Party &amp; Another v </w:t>
      </w:r>
      <w:proofErr w:type="spellStart"/>
      <w:r w:rsidR="0069176A" w:rsidRPr="00EF3DDC">
        <w:rPr>
          <w:rFonts w:ascii="Bookman Old Style" w:eastAsia="Times New Roman" w:hAnsi="Bookman Old Style" w:cs="Times New Roman"/>
          <w:b/>
          <w:bCs/>
          <w:i/>
          <w:iCs/>
          <w:color w:val="auto"/>
          <w:sz w:val="28"/>
          <w:szCs w:val="28"/>
        </w:rPr>
        <w:t>Molapo</w:t>
      </w:r>
      <w:proofErr w:type="spellEnd"/>
      <w:r w:rsidR="0069176A" w:rsidRPr="00EF3DDC">
        <w:rPr>
          <w:rFonts w:ascii="Bookman Old Style" w:eastAsia="Times New Roman" w:hAnsi="Bookman Old Style" w:cs="Times New Roman"/>
          <w:b/>
          <w:bCs/>
          <w:i/>
          <w:iCs/>
          <w:color w:val="auto"/>
          <w:sz w:val="28"/>
          <w:szCs w:val="28"/>
        </w:rPr>
        <w:t xml:space="preserve"> </w:t>
      </w:r>
      <w:proofErr w:type="spellStart"/>
      <w:r w:rsidR="0069176A" w:rsidRPr="00EF3DDC">
        <w:rPr>
          <w:rFonts w:ascii="Bookman Old Style" w:eastAsia="Times New Roman" w:hAnsi="Bookman Old Style" w:cs="Times New Roman"/>
          <w:b/>
          <w:bCs/>
          <w:i/>
          <w:iCs/>
          <w:color w:val="auto"/>
          <w:sz w:val="28"/>
          <w:szCs w:val="28"/>
        </w:rPr>
        <w:t>Qhobela</w:t>
      </w:r>
      <w:proofErr w:type="spellEnd"/>
      <w:r w:rsidR="0069176A" w:rsidRPr="00EF3DDC">
        <w:rPr>
          <w:rFonts w:ascii="Bookman Old Style" w:eastAsia="Times New Roman" w:hAnsi="Bookman Old Style" w:cs="Times New Roman"/>
          <w:b/>
          <w:bCs/>
          <w:i/>
          <w:iCs/>
          <w:color w:val="auto"/>
          <w:sz w:val="28"/>
          <w:szCs w:val="28"/>
        </w:rPr>
        <w:t xml:space="preserve"> &amp; Another</w:t>
      </w:r>
      <w:r w:rsidR="007555F5" w:rsidRPr="00EF3DDC">
        <w:rPr>
          <w:rStyle w:val="FootnoteReference"/>
          <w:rFonts w:ascii="Bookman Old Style" w:eastAsia="Times New Roman" w:hAnsi="Bookman Old Style" w:cs="Times New Roman"/>
          <w:color w:val="auto"/>
          <w:sz w:val="28"/>
          <w:szCs w:val="28"/>
        </w:rPr>
        <w:t>,</w:t>
      </w:r>
      <w:r w:rsidR="00102B40" w:rsidRPr="00EF3DDC">
        <w:rPr>
          <w:rFonts w:ascii="Bookman Old Style" w:eastAsia="Times New Roman" w:hAnsi="Bookman Old Style" w:cs="Times New Roman"/>
          <w:color w:val="auto"/>
          <w:sz w:val="28"/>
          <w:szCs w:val="28"/>
        </w:rPr>
        <w:t xml:space="preserve"> </w:t>
      </w:r>
      <w:r w:rsidR="0080740D" w:rsidRPr="00EF3DDC">
        <w:rPr>
          <w:rFonts w:ascii="Bookman Old Style" w:eastAsia="Times New Roman" w:hAnsi="Bookman Old Style" w:cs="Times New Roman"/>
          <w:color w:val="auto"/>
          <w:sz w:val="28"/>
          <w:szCs w:val="28"/>
        </w:rPr>
        <w:t>‘</w:t>
      </w:r>
      <w:r w:rsidR="00102B40" w:rsidRPr="00EF3DDC">
        <w:rPr>
          <w:rFonts w:ascii="Bookman Old Style" w:eastAsia="Times New Roman" w:hAnsi="Bookman Old Style" w:cs="Times New Roman"/>
          <w:color w:val="auto"/>
          <w:sz w:val="28"/>
          <w:szCs w:val="28"/>
        </w:rPr>
        <w:t>…</w:t>
      </w:r>
      <w:r w:rsidR="00B36A08" w:rsidRPr="00EF3DDC">
        <w:rPr>
          <w:rFonts w:ascii="Bookman Old Style" w:eastAsia="Times New Roman" w:hAnsi="Bookman Old Style" w:cs="Times New Roman"/>
          <w:color w:val="auto"/>
          <w:sz w:val="28"/>
          <w:szCs w:val="28"/>
        </w:rPr>
        <w:t xml:space="preserve"> if one is accused of having disturbed the powers that lie in certain people who have been given the power, it was not very difficult because the constitution tells one whether he has done so </w:t>
      </w:r>
      <w:r w:rsidR="00B36A08" w:rsidRPr="00EF3DDC">
        <w:rPr>
          <w:rFonts w:ascii="Bookman Old Style" w:eastAsia="Times New Roman" w:hAnsi="Bookman Old Style" w:cs="Times New Roman"/>
          <w:color w:val="auto"/>
          <w:sz w:val="28"/>
          <w:szCs w:val="28"/>
        </w:rPr>
        <w:lastRenderedPageBreak/>
        <w:t>regularly or irregularly.</w:t>
      </w:r>
      <w:r w:rsidR="0080740D" w:rsidRPr="00EF3DDC">
        <w:rPr>
          <w:rFonts w:ascii="Bookman Old Style" w:eastAsia="Times New Roman" w:hAnsi="Bookman Old Style" w:cs="Times New Roman"/>
          <w:color w:val="auto"/>
          <w:sz w:val="28"/>
          <w:szCs w:val="28"/>
        </w:rPr>
        <w:t>’</w:t>
      </w:r>
      <w:r w:rsidR="002048F0" w:rsidRPr="00EF3DDC">
        <w:rPr>
          <w:rFonts w:ascii="Bookman Old Style" w:eastAsia="Times New Roman" w:hAnsi="Bookman Old Style" w:cs="Times New Roman"/>
          <w:color w:val="auto"/>
          <w:sz w:val="28"/>
          <w:szCs w:val="28"/>
        </w:rPr>
        <w:t xml:space="preserve"> </w:t>
      </w:r>
      <w:r w:rsidR="000976D0" w:rsidRPr="00EF3DDC">
        <w:rPr>
          <w:rFonts w:ascii="Bookman Old Style" w:eastAsia="Times New Roman" w:hAnsi="Bookman Old Style" w:cs="Times New Roman"/>
          <w:color w:val="auto"/>
          <w:sz w:val="28"/>
          <w:szCs w:val="28"/>
        </w:rPr>
        <w:t xml:space="preserve"> In </w:t>
      </w:r>
      <w:proofErr w:type="spellStart"/>
      <w:r w:rsidR="00766B33" w:rsidRPr="00EF3DDC">
        <w:rPr>
          <w:rFonts w:ascii="Bookman Old Style" w:eastAsia="Times New Roman" w:hAnsi="Bookman Old Style" w:cs="Times New Roman"/>
          <w:b/>
          <w:bCs/>
          <w:i/>
          <w:iCs/>
          <w:color w:val="auto"/>
          <w:sz w:val="28"/>
          <w:szCs w:val="28"/>
        </w:rPr>
        <w:t>Molapo</w:t>
      </w:r>
      <w:proofErr w:type="spellEnd"/>
      <w:r w:rsidR="00766B33" w:rsidRPr="00EF3DDC">
        <w:rPr>
          <w:rFonts w:ascii="Bookman Old Style" w:eastAsia="Times New Roman" w:hAnsi="Bookman Old Style" w:cs="Times New Roman"/>
          <w:b/>
          <w:bCs/>
          <w:i/>
          <w:iCs/>
          <w:color w:val="auto"/>
          <w:sz w:val="28"/>
          <w:szCs w:val="28"/>
        </w:rPr>
        <w:t xml:space="preserve"> </w:t>
      </w:r>
      <w:proofErr w:type="spellStart"/>
      <w:r w:rsidR="00766B33" w:rsidRPr="00EF3DDC">
        <w:rPr>
          <w:rFonts w:ascii="Bookman Old Style" w:eastAsia="Times New Roman" w:hAnsi="Bookman Old Style" w:cs="Times New Roman"/>
          <w:b/>
          <w:bCs/>
          <w:i/>
          <w:iCs/>
          <w:color w:val="auto"/>
          <w:sz w:val="28"/>
          <w:szCs w:val="28"/>
        </w:rPr>
        <w:t>Qhobela</w:t>
      </w:r>
      <w:proofErr w:type="spellEnd"/>
      <w:r w:rsidR="00766B33" w:rsidRPr="00EF3DDC">
        <w:rPr>
          <w:rFonts w:ascii="Bookman Old Style" w:eastAsia="Times New Roman" w:hAnsi="Bookman Old Style" w:cs="Times New Roman"/>
          <w:b/>
          <w:bCs/>
          <w:i/>
          <w:iCs/>
          <w:color w:val="auto"/>
          <w:sz w:val="28"/>
          <w:szCs w:val="28"/>
        </w:rPr>
        <w:t xml:space="preserve"> &amp; Another v Basutoland Congress Party</w:t>
      </w:r>
      <w:r w:rsidRPr="00EF3DDC">
        <w:rPr>
          <w:rStyle w:val="FootnoteReference"/>
          <w:rFonts w:ascii="Bookman Old Style" w:eastAsia="Times New Roman" w:hAnsi="Bookman Old Style" w:cs="Times New Roman"/>
          <w:color w:val="auto"/>
          <w:sz w:val="28"/>
          <w:szCs w:val="28"/>
        </w:rPr>
        <w:footnoteReference w:id="8"/>
      </w:r>
      <w:r w:rsidR="00766B33" w:rsidRPr="00EF3DDC">
        <w:rPr>
          <w:rFonts w:ascii="Bookman Old Style" w:eastAsia="Times New Roman" w:hAnsi="Bookman Old Style" w:cs="Times New Roman"/>
          <w:color w:val="auto"/>
          <w:sz w:val="28"/>
          <w:szCs w:val="28"/>
        </w:rPr>
        <w:t>, Leon JA</w:t>
      </w:r>
      <w:r w:rsidR="004A708F" w:rsidRPr="00EF3DDC">
        <w:rPr>
          <w:rFonts w:ascii="Bookman Old Style" w:eastAsia="Times New Roman" w:hAnsi="Bookman Old Style" w:cs="Times New Roman"/>
          <w:color w:val="auto"/>
          <w:sz w:val="28"/>
          <w:szCs w:val="28"/>
        </w:rPr>
        <w:t xml:space="preserve"> stated</w:t>
      </w:r>
      <w:r w:rsidR="00766B33" w:rsidRPr="00EF3DDC">
        <w:rPr>
          <w:rFonts w:ascii="Bookman Old Style" w:eastAsia="Times New Roman" w:hAnsi="Bookman Old Style" w:cs="Times New Roman"/>
          <w:color w:val="auto"/>
          <w:sz w:val="28"/>
          <w:szCs w:val="28"/>
        </w:rPr>
        <w:t xml:space="preserve"> that it is possible to call a Special Conference in terms of the Constitution provided the procedure laid down in it is followed.</w:t>
      </w:r>
      <w:r w:rsidR="002E3714" w:rsidRPr="00EF3DDC">
        <w:rPr>
          <w:rFonts w:ascii="Bookman Old Style" w:eastAsia="Times New Roman" w:hAnsi="Bookman Old Style" w:cs="Times New Roman"/>
          <w:color w:val="auto"/>
          <w:sz w:val="28"/>
          <w:szCs w:val="28"/>
        </w:rPr>
        <w:t xml:space="preserve"> </w:t>
      </w:r>
    </w:p>
    <w:p w14:paraId="349FBB41" w14:textId="77777777" w:rsidR="006D411F" w:rsidRPr="00EF3DDC" w:rsidRDefault="00B1314E" w:rsidP="00521858">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[17]</w:t>
      </w:r>
      <w:r w:rsidRPr="00EF3DDC">
        <w:rPr>
          <w:rFonts w:ascii="Bookman Old Style" w:eastAsia="Times New Roman" w:hAnsi="Bookman Old Style" w:cs="Times New Roman"/>
          <w:color w:val="auto"/>
          <w:sz w:val="28"/>
          <w:szCs w:val="28"/>
        </w:rPr>
        <w:tab/>
      </w:r>
      <w:r w:rsidR="00521858" w:rsidRPr="00EF3DDC">
        <w:rPr>
          <w:rFonts w:ascii="Bookman Old Style" w:eastAsia="Times New Roman" w:hAnsi="Bookman Old Style" w:cs="Times New Roman"/>
          <w:color w:val="auto"/>
          <w:sz w:val="28"/>
          <w:szCs w:val="28"/>
        </w:rPr>
        <w:t>If the</w:t>
      </w:r>
      <w:r w:rsidR="002E3714" w:rsidRPr="00EF3DDC">
        <w:rPr>
          <w:rFonts w:ascii="Bookman Old Style" w:eastAsia="Times New Roman" w:hAnsi="Bookman Old Style" w:cs="Times New Roman"/>
          <w:color w:val="auto"/>
          <w:sz w:val="28"/>
          <w:szCs w:val="28"/>
        </w:rPr>
        <w:t xml:space="preserve"> </w:t>
      </w:r>
      <w:proofErr w:type="spellStart"/>
      <w:r w:rsidR="0045555C" w:rsidRPr="00EF3DDC">
        <w:rPr>
          <w:rFonts w:ascii="Bookman Old Style" w:eastAsia="Times New Roman" w:hAnsi="Bookman Old Style" w:cs="Times New Roman"/>
          <w:color w:val="auto"/>
          <w:sz w:val="28"/>
          <w:szCs w:val="28"/>
        </w:rPr>
        <w:t>Makharilele</w:t>
      </w:r>
      <w:proofErr w:type="spellEnd"/>
      <w:r w:rsidR="0045555C" w:rsidRPr="00EF3DDC">
        <w:rPr>
          <w:rFonts w:ascii="Bookman Old Style" w:eastAsia="Times New Roman" w:hAnsi="Bookman Old Style" w:cs="Times New Roman"/>
          <w:color w:val="auto"/>
          <w:sz w:val="28"/>
          <w:szCs w:val="28"/>
        </w:rPr>
        <w:t xml:space="preserve"> faction </w:t>
      </w:r>
      <w:r w:rsidR="00521858" w:rsidRPr="00EF3DDC">
        <w:rPr>
          <w:rFonts w:ascii="Bookman Old Style" w:eastAsia="Times New Roman" w:hAnsi="Bookman Old Style" w:cs="Times New Roman"/>
          <w:color w:val="auto"/>
          <w:sz w:val="28"/>
          <w:szCs w:val="28"/>
        </w:rPr>
        <w:t xml:space="preserve">were dissatisfied with </w:t>
      </w:r>
      <w:r w:rsidR="0042672A" w:rsidRPr="00EF3DDC">
        <w:rPr>
          <w:rFonts w:ascii="Bookman Old Style" w:eastAsia="Times New Roman" w:hAnsi="Bookman Old Style" w:cs="Times New Roman"/>
          <w:color w:val="auto"/>
          <w:sz w:val="28"/>
          <w:szCs w:val="28"/>
        </w:rPr>
        <w:t>how</w:t>
      </w:r>
      <w:r w:rsidR="00521858" w:rsidRPr="00EF3DDC">
        <w:rPr>
          <w:rFonts w:ascii="Bookman Old Style" w:eastAsia="Times New Roman" w:hAnsi="Bookman Old Style" w:cs="Times New Roman"/>
          <w:color w:val="auto"/>
          <w:sz w:val="28"/>
          <w:szCs w:val="28"/>
        </w:rPr>
        <w:t xml:space="preserve"> </w:t>
      </w:r>
      <w:r w:rsidR="00E5694F" w:rsidRPr="00EF3DDC">
        <w:rPr>
          <w:rFonts w:ascii="Bookman Old Style" w:eastAsia="Times New Roman" w:hAnsi="Bookman Old Style" w:cs="Times New Roman"/>
          <w:color w:val="auto"/>
          <w:sz w:val="28"/>
          <w:szCs w:val="28"/>
        </w:rPr>
        <w:t xml:space="preserve">the Letlotlo faction or </w:t>
      </w:r>
      <w:r w:rsidR="00521858" w:rsidRPr="00EF3DDC">
        <w:rPr>
          <w:rFonts w:ascii="Bookman Old Style" w:eastAsia="Times New Roman" w:hAnsi="Bookman Old Style" w:cs="Times New Roman"/>
          <w:color w:val="auto"/>
          <w:sz w:val="28"/>
          <w:szCs w:val="28"/>
        </w:rPr>
        <w:t>any other official was performing their functions and discharging their duties, their remedy was to seek relief from the High Court.</w:t>
      </w:r>
      <w:r w:rsidR="0042672A" w:rsidRPr="00EF3DDC">
        <w:rPr>
          <w:color w:val="auto"/>
        </w:rPr>
        <w:t xml:space="preserve"> </w:t>
      </w:r>
      <w:r w:rsidR="0042672A" w:rsidRPr="00EF3DDC">
        <w:rPr>
          <w:rFonts w:ascii="Bookman Old Style" w:eastAsia="Times New Roman" w:hAnsi="Bookman Old Style" w:cs="Times New Roman"/>
          <w:color w:val="auto"/>
          <w:sz w:val="28"/>
          <w:szCs w:val="28"/>
        </w:rPr>
        <w:t xml:space="preserve">What they were not entitled to do was to act unconstitutionally in taking the law into their own hands and acting in flagrant violation of the </w:t>
      </w:r>
      <w:r w:rsidR="009E578A" w:rsidRPr="00EF3DDC">
        <w:rPr>
          <w:rFonts w:ascii="Bookman Old Style" w:eastAsia="Times New Roman" w:hAnsi="Bookman Old Style" w:cs="Times New Roman"/>
          <w:color w:val="auto"/>
          <w:sz w:val="28"/>
          <w:szCs w:val="28"/>
        </w:rPr>
        <w:t>c</w:t>
      </w:r>
      <w:r w:rsidR="008C0211" w:rsidRPr="00EF3DDC">
        <w:rPr>
          <w:rFonts w:ascii="Bookman Old Style" w:eastAsia="Times New Roman" w:hAnsi="Bookman Old Style" w:cs="Times New Roman"/>
          <w:color w:val="auto"/>
          <w:sz w:val="28"/>
          <w:szCs w:val="28"/>
        </w:rPr>
        <w:t>onstitution</w:t>
      </w:r>
      <w:r w:rsidR="0042672A" w:rsidRPr="00EF3DDC">
        <w:rPr>
          <w:rFonts w:ascii="Bookman Old Style" w:eastAsia="Times New Roman" w:hAnsi="Bookman Old Style" w:cs="Times New Roman"/>
          <w:color w:val="auto"/>
          <w:sz w:val="28"/>
          <w:szCs w:val="28"/>
        </w:rPr>
        <w:t>.</w:t>
      </w:r>
      <w:r w:rsidRPr="00EF3DDC">
        <w:rPr>
          <w:rStyle w:val="FootnoteReference"/>
          <w:rFonts w:ascii="Bookman Old Style" w:eastAsia="Times New Roman" w:hAnsi="Bookman Old Style" w:cs="Times New Roman"/>
          <w:color w:val="auto"/>
          <w:sz w:val="28"/>
          <w:szCs w:val="28"/>
        </w:rPr>
        <w:footnoteReference w:id="9"/>
      </w:r>
      <w:r w:rsidR="00521858" w:rsidRPr="00EF3DDC">
        <w:rPr>
          <w:rFonts w:ascii="Bookman Old Style" w:eastAsia="Times New Roman" w:hAnsi="Bookman Old Style" w:cs="Times New Roman"/>
          <w:color w:val="auto"/>
          <w:sz w:val="28"/>
          <w:szCs w:val="28"/>
        </w:rPr>
        <w:t xml:space="preserve"> </w:t>
      </w:r>
      <w:r w:rsidR="002E3EFE" w:rsidRPr="00EF3DDC">
        <w:rPr>
          <w:rFonts w:ascii="Bookman Old Style" w:eastAsia="Times New Roman" w:hAnsi="Bookman Old Style" w:cs="Times New Roman"/>
          <w:color w:val="auto"/>
          <w:sz w:val="28"/>
          <w:szCs w:val="28"/>
        </w:rPr>
        <w:t xml:space="preserve">The question is whether the </w:t>
      </w:r>
      <w:proofErr w:type="spellStart"/>
      <w:r w:rsidR="00A42641" w:rsidRPr="00EF3DDC">
        <w:rPr>
          <w:rFonts w:ascii="Bookman Old Style" w:eastAsia="Times New Roman" w:hAnsi="Bookman Old Style" w:cs="Times New Roman"/>
          <w:color w:val="auto"/>
          <w:sz w:val="28"/>
          <w:szCs w:val="28"/>
        </w:rPr>
        <w:t>Makharilele</w:t>
      </w:r>
      <w:proofErr w:type="spellEnd"/>
      <w:r w:rsidR="00A42641" w:rsidRPr="00EF3DDC">
        <w:rPr>
          <w:rFonts w:ascii="Bookman Old Style" w:eastAsia="Times New Roman" w:hAnsi="Bookman Old Style" w:cs="Times New Roman"/>
          <w:color w:val="auto"/>
          <w:sz w:val="28"/>
          <w:szCs w:val="28"/>
        </w:rPr>
        <w:t xml:space="preserve"> faction followed the L</w:t>
      </w:r>
      <w:r w:rsidR="00C501C1" w:rsidRPr="00EF3DDC">
        <w:rPr>
          <w:rFonts w:ascii="Bookman Old Style" w:eastAsia="Times New Roman" w:hAnsi="Bookman Old Style" w:cs="Times New Roman"/>
          <w:color w:val="auto"/>
          <w:sz w:val="28"/>
          <w:szCs w:val="28"/>
        </w:rPr>
        <w:t>PC’s constitution</w:t>
      </w:r>
      <w:r w:rsidR="00A002EC" w:rsidRPr="00EF3DDC">
        <w:rPr>
          <w:rFonts w:ascii="Bookman Old Style" w:eastAsia="Times New Roman" w:hAnsi="Bookman Old Style" w:cs="Times New Roman"/>
          <w:color w:val="auto"/>
          <w:sz w:val="28"/>
          <w:szCs w:val="28"/>
        </w:rPr>
        <w:t xml:space="preserve"> when </w:t>
      </w:r>
      <w:r w:rsidR="00A8155D" w:rsidRPr="00EF3DDC">
        <w:rPr>
          <w:rFonts w:ascii="Bookman Old Style" w:eastAsia="Times New Roman" w:hAnsi="Bookman Old Style" w:cs="Times New Roman"/>
          <w:color w:val="auto"/>
          <w:sz w:val="28"/>
          <w:szCs w:val="28"/>
        </w:rPr>
        <w:t xml:space="preserve">they </w:t>
      </w:r>
      <w:r w:rsidR="00FA177A" w:rsidRPr="00EF3DDC">
        <w:rPr>
          <w:rFonts w:ascii="Bookman Old Style" w:eastAsia="Times New Roman" w:hAnsi="Bookman Old Style" w:cs="Times New Roman"/>
          <w:color w:val="auto"/>
          <w:sz w:val="28"/>
          <w:szCs w:val="28"/>
        </w:rPr>
        <w:t>planned</w:t>
      </w:r>
      <w:r w:rsidR="00D33488" w:rsidRPr="00EF3DDC">
        <w:rPr>
          <w:rFonts w:ascii="Bookman Old Style" w:eastAsia="Times New Roman" w:hAnsi="Bookman Old Style" w:cs="Times New Roman"/>
          <w:color w:val="auto"/>
          <w:sz w:val="28"/>
          <w:szCs w:val="28"/>
        </w:rPr>
        <w:t xml:space="preserve"> and elected their new NEC</w:t>
      </w:r>
      <w:r w:rsidR="00A8155D" w:rsidRPr="00EF3DDC">
        <w:rPr>
          <w:rFonts w:ascii="Bookman Old Style" w:eastAsia="Times New Roman" w:hAnsi="Bookman Old Style" w:cs="Times New Roman"/>
          <w:color w:val="auto"/>
          <w:sz w:val="28"/>
          <w:szCs w:val="28"/>
        </w:rPr>
        <w:t>.</w:t>
      </w:r>
      <w:r w:rsidR="00A85301" w:rsidRPr="00EF3DDC">
        <w:rPr>
          <w:rFonts w:ascii="Bookman Old Style" w:eastAsia="Times New Roman" w:hAnsi="Bookman Old Style" w:cs="Times New Roman"/>
          <w:color w:val="auto"/>
          <w:sz w:val="28"/>
          <w:szCs w:val="28"/>
        </w:rPr>
        <w:t xml:space="preserve"> I </w:t>
      </w:r>
      <w:r w:rsidRPr="00EF3DDC">
        <w:rPr>
          <w:rFonts w:ascii="Bookman Old Style" w:eastAsia="Times New Roman" w:hAnsi="Bookman Old Style" w:cs="Times New Roman"/>
          <w:color w:val="auto"/>
          <w:sz w:val="28"/>
          <w:szCs w:val="28"/>
        </w:rPr>
        <w:t xml:space="preserve">now </w:t>
      </w:r>
      <w:r w:rsidR="00A85301" w:rsidRPr="00EF3DDC">
        <w:rPr>
          <w:rFonts w:ascii="Bookman Old Style" w:eastAsia="Times New Roman" w:hAnsi="Bookman Old Style" w:cs="Times New Roman"/>
          <w:color w:val="auto"/>
          <w:sz w:val="28"/>
          <w:szCs w:val="28"/>
        </w:rPr>
        <w:t xml:space="preserve">proceed to </w:t>
      </w:r>
      <w:r w:rsidR="003F351C" w:rsidRPr="00EF3DDC">
        <w:rPr>
          <w:rFonts w:ascii="Bookman Old Style" w:eastAsia="Times New Roman" w:hAnsi="Bookman Old Style" w:cs="Times New Roman"/>
          <w:color w:val="auto"/>
          <w:sz w:val="28"/>
          <w:szCs w:val="28"/>
        </w:rPr>
        <w:t>consider this issue.</w:t>
      </w:r>
    </w:p>
    <w:p w14:paraId="6EDF69AD" w14:textId="77777777" w:rsidR="00A25842" w:rsidRPr="00EF3DDC" w:rsidRDefault="00B1314E" w:rsidP="00521858">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[18]</w:t>
      </w:r>
      <w:r w:rsidRPr="00EF3DDC">
        <w:rPr>
          <w:rFonts w:ascii="Bookman Old Style" w:eastAsia="Times New Roman" w:hAnsi="Bookman Old Style" w:cs="Times New Roman"/>
          <w:color w:val="auto"/>
          <w:sz w:val="28"/>
          <w:szCs w:val="28"/>
        </w:rPr>
        <w:tab/>
      </w:r>
      <w:r w:rsidR="003E67F3" w:rsidRPr="00EF3DDC">
        <w:rPr>
          <w:rFonts w:ascii="Bookman Old Style" w:eastAsia="Times New Roman" w:hAnsi="Bookman Old Style" w:cs="Times New Roman"/>
          <w:color w:val="auto"/>
          <w:sz w:val="28"/>
          <w:szCs w:val="28"/>
        </w:rPr>
        <w:t xml:space="preserve">The </w:t>
      </w:r>
      <w:r w:rsidR="004928FF" w:rsidRPr="00EF3DDC">
        <w:rPr>
          <w:rFonts w:ascii="Bookman Old Style" w:eastAsia="Times New Roman" w:hAnsi="Bookman Old Style" w:cs="Times New Roman"/>
          <w:color w:val="auto"/>
          <w:sz w:val="28"/>
          <w:szCs w:val="28"/>
        </w:rPr>
        <w:t xml:space="preserve">1 </w:t>
      </w:r>
      <w:r w:rsidR="003E67F3" w:rsidRPr="00EF3DDC">
        <w:rPr>
          <w:rFonts w:ascii="Bookman Old Style" w:eastAsia="Times New Roman" w:hAnsi="Bookman Old Style" w:cs="Times New Roman"/>
          <w:color w:val="auto"/>
          <w:sz w:val="28"/>
          <w:szCs w:val="28"/>
        </w:rPr>
        <w:t>November 2014</w:t>
      </w:r>
      <w:r w:rsidR="004928FF" w:rsidRPr="00EF3DDC">
        <w:rPr>
          <w:rFonts w:ascii="Bookman Old Style" w:eastAsia="Times New Roman" w:hAnsi="Bookman Old Style" w:cs="Times New Roman"/>
          <w:color w:val="auto"/>
          <w:sz w:val="28"/>
          <w:szCs w:val="28"/>
        </w:rPr>
        <w:t xml:space="preserve"> </w:t>
      </w:r>
      <w:r w:rsidR="00B547AD" w:rsidRPr="00EF3DDC">
        <w:rPr>
          <w:rFonts w:ascii="Bookman Old Style" w:eastAsia="Times New Roman" w:hAnsi="Bookman Old Style" w:cs="Times New Roman"/>
          <w:color w:val="auto"/>
          <w:sz w:val="28"/>
          <w:szCs w:val="28"/>
        </w:rPr>
        <w:t xml:space="preserve">Annual General Conference of the LPC </w:t>
      </w:r>
      <w:r w:rsidR="004928FF" w:rsidRPr="00EF3DDC">
        <w:rPr>
          <w:rFonts w:ascii="Bookman Old Style" w:eastAsia="Times New Roman" w:hAnsi="Bookman Old Style" w:cs="Times New Roman"/>
          <w:color w:val="auto"/>
          <w:sz w:val="28"/>
          <w:szCs w:val="28"/>
        </w:rPr>
        <w:t>elected</w:t>
      </w:r>
      <w:r w:rsidR="00376FCC" w:rsidRPr="00EF3DDC">
        <w:rPr>
          <w:rFonts w:ascii="Bookman Old Style" w:eastAsia="Times New Roman" w:hAnsi="Bookman Old Style" w:cs="Times New Roman"/>
          <w:color w:val="auto"/>
          <w:sz w:val="28"/>
          <w:szCs w:val="28"/>
        </w:rPr>
        <w:t xml:space="preserve"> </w:t>
      </w:r>
      <w:r w:rsidR="000158BA" w:rsidRPr="00EF3DDC">
        <w:rPr>
          <w:rFonts w:ascii="Bookman Old Style" w:eastAsia="Times New Roman" w:hAnsi="Bookman Old Style" w:cs="Times New Roman"/>
          <w:color w:val="auto"/>
          <w:sz w:val="28"/>
          <w:szCs w:val="28"/>
        </w:rPr>
        <w:t>the following office bear</w:t>
      </w:r>
      <w:r w:rsidR="00FA3970" w:rsidRPr="00EF3DDC">
        <w:rPr>
          <w:rFonts w:ascii="Bookman Old Style" w:eastAsia="Times New Roman" w:hAnsi="Bookman Old Style" w:cs="Times New Roman"/>
          <w:color w:val="auto"/>
          <w:sz w:val="28"/>
          <w:szCs w:val="28"/>
        </w:rPr>
        <w:t xml:space="preserve">ers: </w:t>
      </w:r>
      <w:proofErr w:type="spellStart"/>
      <w:r w:rsidR="00376FCC" w:rsidRPr="00EF3DDC">
        <w:rPr>
          <w:rFonts w:ascii="Bookman Old Style" w:eastAsia="Times New Roman" w:hAnsi="Bookman Old Style" w:cs="Times New Roman"/>
          <w:color w:val="auto"/>
          <w:sz w:val="28"/>
          <w:szCs w:val="28"/>
        </w:rPr>
        <w:t>Molahlehi</w:t>
      </w:r>
      <w:proofErr w:type="spellEnd"/>
      <w:r w:rsidR="00376FCC" w:rsidRPr="00EF3DDC">
        <w:rPr>
          <w:rFonts w:ascii="Bookman Old Style" w:eastAsia="Times New Roman" w:hAnsi="Bookman Old Style" w:cs="Times New Roman"/>
          <w:color w:val="auto"/>
          <w:sz w:val="28"/>
          <w:szCs w:val="28"/>
        </w:rPr>
        <w:t xml:space="preserve"> </w:t>
      </w:r>
      <w:proofErr w:type="spellStart"/>
      <w:r w:rsidR="00034EF6" w:rsidRPr="00EF3DDC">
        <w:rPr>
          <w:rFonts w:ascii="Bookman Old Style" w:eastAsia="Times New Roman" w:hAnsi="Bookman Old Style" w:cs="Times New Roman"/>
          <w:color w:val="auto"/>
          <w:sz w:val="28"/>
          <w:szCs w:val="28"/>
        </w:rPr>
        <w:t>Letlotlo</w:t>
      </w:r>
      <w:proofErr w:type="spellEnd"/>
      <w:r w:rsidR="00034EF6" w:rsidRPr="00EF3DDC">
        <w:rPr>
          <w:rFonts w:ascii="Bookman Old Style" w:eastAsia="Times New Roman" w:hAnsi="Bookman Old Style" w:cs="Times New Roman"/>
          <w:color w:val="auto"/>
          <w:sz w:val="28"/>
          <w:szCs w:val="28"/>
        </w:rPr>
        <w:t xml:space="preserve"> (Leader),</w:t>
      </w:r>
      <w:r w:rsidR="00FA3970" w:rsidRPr="00EF3DDC">
        <w:rPr>
          <w:rFonts w:ascii="Bookman Old Style" w:eastAsia="Times New Roman" w:hAnsi="Bookman Old Style" w:cs="Times New Roman"/>
          <w:color w:val="auto"/>
          <w:sz w:val="28"/>
          <w:szCs w:val="28"/>
        </w:rPr>
        <w:t xml:space="preserve"> </w:t>
      </w:r>
      <w:proofErr w:type="spellStart"/>
      <w:r w:rsidR="00034EF6" w:rsidRPr="00EF3DDC">
        <w:rPr>
          <w:rFonts w:ascii="Bookman Old Style" w:eastAsia="Times New Roman" w:hAnsi="Bookman Old Style" w:cs="Times New Roman"/>
          <w:color w:val="auto"/>
          <w:sz w:val="28"/>
          <w:szCs w:val="28"/>
        </w:rPr>
        <w:t>Mabusetsa</w:t>
      </w:r>
      <w:proofErr w:type="spellEnd"/>
      <w:r w:rsidR="00851D7F" w:rsidRPr="00EF3DDC">
        <w:rPr>
          <w:rFonts w:ascii="Bookman Old Style" w:eastAsia="Times New Roman" w:hAnsi="Bookman Old Style" w:cs="Times New Roman"/>
          <w:color w:val="auto"/>
          <w:sz w:val="28"/>
          <w:szCs w:val="28"/>
        </w:rPr>
        <w:t xml:space="preserve"> </w:t>
      </w:r>
      <w:proofErr w:type="spellStart"/>
      <w:r w:rsidR="00851D7F" w:rsidRPr="00EF3DDC">
        <w:rPr>
          <w:rFonts w:ascii="Bookman Old Style" w:eastAsia="Times New Roman" w:hAnsi="Bookman Old Style" w:cs="Times New Roman"/>
          <w:color w:val="auto"/>
          <w:sz w:val="28"/>
          <w:szCs w:val="28"/>
        </w:rPr>
        <w:t>Makharilele</w:t>
      </w:r>
      <w:proofErr w:type="spellEnd"/>
      <w:r w:rsidR="00851D7F" w:rsidRPr="00EF3DDC">
        <w:rPr>
          <w:rFonts w:ascii="Bookman Old Style" w:eastAsia="Times New Roman" w:hAnsi="Bookman Old Style" w:cs="Times New Roman"/>
          <w:color w:val="auto"/>
          <w:sz w:val="28"/>
          <w:szCs w:val="28"/>
        </w:rPr>
        <w:t xml:space="preserve"> (Deputy Leader),</w:t>
      </w:r>
      <w:r w:rsidR="00960F09" w:rsidRPr="00EF3DDC">
        <w:rPr>
          <w:rFonts w:ascii="Bookman Old Style" w:eastAsia="Times New Roman" w:hAnsi="Bookman Old Style" w:cs="Times New Roman"/>
          <w:color w:val="auto"/>
          <w:sz w:val="28"/>
          <w:szCs w:val="28"/>
        </w:rPr>
        <w:t xml:space="preserve"> </w:t>
      </w:r>
      <w:proofErr w:type="spellStart"/>
      <w:r w:rsidR="00AD3ED2" w:rsidRPr="00EF3DDC">
        <w:rPr>
          <w:rFonts w:ascii="Bookman Old Style" w:eastAsia="Times New Roman" w:hAnsi="Bookman Old Style" w:cs="Times New Roman"/>
          <w:color w:val="auto"/>
          <w:sz w:val="28"/>
          <w:szCs w:val="28"/>
        </w:rPr>
        <w:t>Mabala</w:t>
      </w:r>
      <w:proofErr w:type="spellEnd"/>
      <w:r w:rsidR="00AD3ED2" w:rsidRPr="00EF3DDC">
        <w:rPr>
          <w:rFonts w:ascii="Bookman Old Style" w:eastAsia="Times New Roman" w:hAnsi="Bookman Old Style" w:cs="Times New Roman"/>
          <w:color w:val="auto"/>
          <w:sz w:val="28"/>
          <w:szCs w:val="28"/>
        </w:rPr>
        <w:t xml:space="preserve"> </w:t>
      </w:r>
      <w:proofErr w:type="spellStart"/>
      <w:r w:rsidR="00AD3ED2" w:rsidRPr="00EF3DDC">
        <w:rPr>
          <w:rFonts w:ascii="Bookman Old Style" w:eastAsia="Times New Roman" w:hAnsi="Bookman Old Style" w:cs="Times New Roman"/>
          <w:color w:val="auto"/>
          <w:sz w:val="28"/>
          <w:szCs w:val="28"/>
        </w:rPr>
        <w:t>Maqelepo</w:t>
      </w:r>
      <w:proofErr w:type="spellEnd"/>
      <w:r w:rsidR="00AD3ED2" w:rsidRPr="00EF3DDC">
        <w:rPr>
          <w:rFonts w:ascii="Bookman Old Style" w:eastAsia="Times New Roman" w:hAnsi="Bookman Old Style" w:cs="Times New Roman"/>
          <w:color w:val="auto"/>
          <w:sz w:val="28"/>
          <w:szCs w:val="28"/>
        </w:rPr>
        <w:t xml:space="preserve"> (</w:t>
      </w:r>
      <w:r w:rsidR="005E360D" w:rsidRPr="00EF3DDC">
        <w:rPr>
          <w:rFonts w:ascii="Bookman Old Style" w:eastAsia="Times New Roman" w:hAnsi="Bookman Old Style" w:cs="Times New Roman"/>
          <w:color w:val="auto"/>
          <w:sz w:val="28"/>
          <w:szCs w:val="28"/>
        </w:rPr>
        <w:t>(National Chairperson),</w:t>
      </w:r>
      <w:r w:rsidR="008515BE" w:rsidRPr="00EF3DDC">
        <w:rPr>
          <w:rFonts w:ascii="Bookman Old Style" w:eastAsia="Times New Roman" w:hAnsi="Bookman Old Style" w:cs="Times New Roman"/>
          <w:color w:val="auto"/>
          <w:sz w:val="28"/>
          <w:szCs w:val="28"/>
        </w:rPr>
        <w:t xml:space="preserve"> </w:t>
      </w:r>
      <w:proofErr w:type="spellStart"/>
      <w:r w:rsidR="008515BE" w:rsidRPr="00EF3DDC">
        <w:rPr>
          <w:rFonts w:ascii="Bookman Old Style" w:eastAsia="Times New Roman" w:hAnsi="Bookman Old Style" w:cs="Times New Roman"/>
          <w:color w:val="auto"/>
          <w:sz w:val="28"/>
          <w:szCs w:val="28"/>
        </w:rPr>
        <w:t>Sefako</w:t>
      </w:r>
      <w:proofErr w:type="spellEnd"/>
      <w:r w:rsidR="008515BE" w:rsidRPr="00EF3DDC">
        <w:rPr>
          <w:rFonts w:ascii="Bookman Old Style" w:eastAsia="Times New Roman" w:hAnsi="Bookman Old Style" w:cs="Times New Roman"/>
          <w:color w:val="auto"/>
          <w:sz w:val="28"/>
          <w:szCs w:val="28"/>
        </w:rPr>
        <w:t xml:space="preserve"> </w:t>
      </w:r>
      <w:proofErr w:type="spellStart"/>
      <w:r w:rsidR="008515BE" w:rsidRPr="00EF3DDC">
        <w:rPr>
          <w:rFonts w:ascii="Bookman Old Style" w:eastAsia="Times New Roman" w:hAnsi="Bookman Old Style" w:cs="Times New Roman"/>
          <w:color w:val="auto"/>
          <w:sz w:val="28"/>
          <w:szCs w:val="28"/>
        </w:rPr>
        <w:t>Phosisi</w:t>
      </w:r>
      <w:proofErr w:type="spellEnd"/>
      <w:r w:rsidR="008515BE" w:rsidRPr="00EF3DDC">
        <w:rPr>
          <w:rFonts w:ascii="Bookman Old Style" w:eastAsia="Times New Roman" w:hAnsi="Bookman Old Style" w:cs="Times New Roman"/>
          <w:color w:val="auto"/>
          <w:sz w:val="28"/>
          <w:szCs w:val="28"/>
        </w:rPr>
        <w:t xml:space="preserve"> (</w:t>
      </w:r>
      <w:bookmarkStart w:id="28" w:name="_Hlk150712277"/>
      <w:r w:rsidR="008515BE" w:rsidRPr="00EF3DDC">
        <w:rPr>
          <w:rFonts w:ascii="Bookman Old Style" w:eastAsia="Times New Roman" w:hAnsi="Bookman Old Style" w:cs="Times New Roman"/>
          <w:color w:val="auto"/>
          <w:sz w:val="28"/>
          <w:szCs w:val="28"/>
        </w:rPr>
        <w:t>Deputy</w:t>
      </w:r>
      <w:bookmarkEnd w:id="28"/>
      <w:r w:rsidR="008515BE" w:rsidRPr="00EF3DDC">
        <w:rPr>
          <w:rFonts w:ascii="Bookman Old Style" w:eastAsia="Times New Roman" w:hAnsi="Bookman Old Style" w:cs="Times New Roman"/>
          <w:color w:val="auto"/>
          <w:sz w:val="28"/>
          <w:szCs w:val="28"/>
        </w:rPr>
        <w:t xml:space="preserve"> Chairperson),</w:t>
      </w:r>
      <w:r w:rsidR="00E563DB" w:rsidRPr="00EF3DDC">
        <w:rPr>
          <w:rFonts w:ascii="Bookman Old Style" w:eastAsia="Times New Roman" w:hAnsi="Bookman Old Style" w:cs="Times New Roman"/>
          <w:color w:val="auto"/>
          <w:sz w:val="28"/>
          <w:szCs w:val="28"/>
        </w:rPr>
        <w:t xml:space="preserve"> </w:t>
      </w:r>
      <w:proofErr w:type="spellStart"/>
      <w:r w:rsidR="00E563DB" w:rsidRPr="00EF3DDC">
        <w:rPr>
          <w:rFonts w:ascii="Bookman Old Style" w:eastAsia="Times New Roman" w:hAnsi="Bookman Old Style" w:cs="Times New Roman"/>
          <w:color w:val="auto"/>
          <w:sz w:val="28"/>
          <w:szCs w:val="28"/>
        </w:rPr>
        <w:t>Moipone</w:t>
      </w:r>
      <w:proofErr w:type="spellEnd"/>
      <w:r w:rsidR="00E563DB" w:rsidRPr="00EF3DDC">
        <w:rPr>
          <w:rFonts w:ascii="Bookman Old Style" w:eastAsia="Times New Roman" w:hAnsi="Bookman Old Style" w:cs="Times New Roman"/>
          <w:color w:val="auto"/>
          <w:sz w:val="28"/>
          <w:szCs w:val="28"/>
        </w:rPr>
        <w:t xml:space="preserve"> Piet (</w:t>
      </w:r>
      <w:bookmarkStart w:id="29" w:name="_Hlk150712265"/>
      <w:r w:rsidR="00E563DB" w:rsidRPr="00EF3DDC">
        <w:rPr>
          <w:rFonts w:ascii="Bookman Old Style" w:eastAsia="Times New Roman" w:hAnsi="Bookman Old Style" w:cs="Times New Roman"/>
          <w:color w:val="auto"/>
          <w:sz w:val="28"/>
          <w:szCs w:val="28"/>
        </w:rPr>
        <w:t>Secretary General</w:t>
      </w:r>
      <w:bookmarkEnd w:id="29"/>
      <w:r w:rsidR="00BE2DCA" w:rsidRPr="00EF3DDC">
        <w:rPr>
          <w:rFonts w:ascii="Bookman Old Style" w:eastAsia="Times New Roman" w:hAnsi="Bookman Old Style" w:cs="Times New Roman"/>
          <w:color w:val="auto"/>
          <w:sz w:val="28"/>
          <w:szCs w:val="28"/>
        </w:rPr>
        <w:t>)</w:t>
      </w:r>
      <w:r w:rsidR="0009230A" w:rsidRPr="00EF3DDC">
        <w:rPr>
          <w:rFonts w:ascii="Bookman Old Style" w:eastAsia="Times New Roman" w:hAnsi="Bookman Old Style" w:cs="Times New Roman"/>
          <w:color w:val="auto"/>
          <w:sz w:val="28"/>
          <w:szCs w:val="28"/>
        </w:rPr>
        <w:t xml:space="preserve">, </w:t>
      </w:r>
      <w:proofErr w:type="spellStart"/>
      <w:r w:rsidR="0009230A" w:rsidRPr="00EF3DDC">
        <w:rPr>
          <w:rFonts w:ascii="Bookman Old Style" w:eastAsia="Times New Roman" w:hAnsi="Bookman Old Style" w:cs="Times New Roman"/>
          <w:color w:val="auto"/>
          <w:sz w:val="28"/>
          <w:szCs w:val="28"/>
        </w:rPr>
        <w:t>Maphuma</w:t>
      </w:r>
      <w:proofErr w:type="spellEnd"/>
      <w:r w:rsidR="0009230A" w:rsidRPr="00EF3DDC">
        <w:rPr>
          <w:rFonts w:ascii="Bookman Old Style" w:eastAsia="Times New Roman" w:hAnsi="Bookman Old Style" w:cs="Times New Roman"/>
          <w:color w:val="auto"/>
          <w:sz w:val="28"/>
          <w:szCs w:val="28"/>
        </w:rPr>
        <w:t xml:space="preserve"> </w:t>
      </w:r>
      <w:proofErr w:type="spellStart"/>
      <w:r w:rsidR="0009230A" w:rsidRPr="00EF3DDC">
        <w:rPr>
          <w:rFonts w:ascii="Bookman Old Style" w:eastAsia="Times New Roman" w:hAnsi="Bookman Old Style" w:cs="Times New Roman"/>
          <w:color w:val="auto"/>
          <w:sz w:val="28"/>
          <w:szCs w:val="28"/>
        </w:rPr>
        <w:t>Sejanama</w:t>
      </w:r>
      <w:r w:rsidR="00476DF7" w:rsidRPr="00EF3DDC">
        <w:rPr>
          <w:rFonts w:ascii="Bookman Old Style" w:eastAsia="Times New Roman" w:hAnsi="Bookman Old Style" w:cs="Times New Roman"/>
          <w:color w:val="auto"/>
          <w:sz w:val="28"/>
          <w:szCs w:val="28"/>
        </w:rPr>
        <w:t>ne</w:t>
      </w:r>
      <w:proofErr w:type="spellEnd"/>
      <w:r w:rsidR="00476DF7" w:rsidRPr="00EF3DDC">
        <w:rPr>
          <w:rFonts w:ascii="Bookman Old Style" w:eastAsia="Times New Roman" w:hAnsi="Bookman Old Style" w:cs="Times New Roman"/>
          <w:color w:val="auto"/>
          <w:sz w:val="28"/>
          <w:szCs w:val="28"/>
        </w:rPr>
        <w:t xml:space="preserve"> (</w:t>
      </w:r>
      <w:bookmarkStart w:id="30" w:name="_Hlk150712433"/>
      <w:r w:rsidR="00476DF7" w:rsidRPr="00EF3DDC">
        <w:rPr>
          <w:rFonts w:ascii="Bookman Old Style" w:eastAsia="Times New Roman" w:hAnsi="Bookman Old Style" w:cs="Times New Roman"/>
          <w:color w:val="auto"/>
          <w:sz w:val="28"/>
          <w:szCs w:val="28"/>
        </w:rPr>
        <w:t xml:space="preserve">Deputy </w:t>
      </w:r>
      <w:bookmarkEnd w:id="30"/>
      <w:r w:rsidR="00476DF7" w:rsidRPr="00EF3DDC">
        <w:rPr>
          <w:rFonts w:ascii="Bookman Old Style" w:eastAsia="Times New Roman" w:hAnsi="Bookman Old Style" w:cs="Times New Roman"/>
          <w:color w:val="auto"/>
          <w:sz w:val="28"/>
          <w:szCs w:val="28"/>
        </w:rPr>
        <w:t>Secretary General</w:t>
      </w:r>
      <w:r w:rsidR="00F12AA7" w:rsidRPr="00EF3DDC">
        <w:rPr>
          <w:rFonts w:ascii="Bookman Old Style" w:eastAsia="Times New Roman" w:hAnsi="Bookman Old Style" w:cs="Times New Roman"/>
          <w:color w:val="auto"/>
          <w:sz w:val="28"/>
          <w:szCs w:val="28"/>
        </w:rPr>
        <w:t xml:space="preserve">), </w:t>
      </w:r>
      <w:r w:rsidR="00DE78BE" w:rsidRPr="00EF3DDC">
        <w:rPr>
          <w:rFonts w:ascii="Bookman Old Style" w:eastAsia="Times New Roman" w:hAnsi="Bookman Old Style" w:cs="Times New Roman"/>
          <w:color w:val="auto"/>
          <w:sz w:val="28"/>
          <w:szCs w:val="28"/>
        </w:rPr>
        <w:t xml:space="preserve">Bokang </w:t>
      </w:r>
      <w:proofErr w:type="spellStart"/>
      <w:r w:rsidR="00DE78BE" w:rsidRPr="00EF3DDC">
        <w:rPr>
          <w:rFonts w:ascii="Bookman Old Style" w:eastAsia="Times New Roman" w:hAnsi="Bookman Old Style" w:cs="Times New Roman"/>
          <w:color w:val="auto"/>
          <w:sz w:val="28"/>
          <w:szCs w:val="28"/>
        </w:rPr>
        <w:t>Ramats’ella</w:t>
      </w:r>
      <w:proofErr w:type="spellEnd"/>
      <w:r w:rsidR="00DE78BE" w:rsidRPr="00EF3DDC">
        <w:rPr>
          <w:rFonts w:ascii="Bookman Old Style" w:eastAsia="Times New Roman" w:hAnsi="Bookman Old Style" w:cs="Times New Roman"/>
          <w:color w:val="auto"/>
          <w:sz w:val="28"/>
          <w:szCs w:val="28"/>
        </w:rPr>
        <w:t xml:space="preserve"> </w:t>
      </w:r>
      <w:r w:rsidR="00313B8F" w:rsidRPr="00EF3DDC">
        <w:rPr>
          <w:rFonts w:ascii="Bookman Old Style" w:eastAsia="Times New Roman" w:hAnsi="Bookman Old Style" w:cs="Times New Roman"/>
          <w:color w:val="auto"/>
          <w:sz w:val="28"/>
          <w:szCs w:val="28"/>
        </w:rPr>
        <w:t>(</w:t>
      </w:r>
      <w:bookmarkStart w:id="31" w:name="_Hlk150712410"/>
      <w:r w:rsidR="00313B8F" w:rsidRPr="00EF3DDC">
        <w:rPr>
          <w:rFonts w:ascii="Bookman Old Style" w:eastAsia="Times New Roman" w:hAnsi="Bookman Old Style" w:cs="Times New Roman"/>
          <w:color w:val="auto"/>
          <w:sz w:val="28"/>
          <w:szCs w:val="28"/>
        </w:rPr>
        <w:t>Publicity Secretary</w:t>
      </w:r>
      <w:bookmarkEnd w:id="31"/>
      <w:r w:rsidR="00313B8F" w:rsidRPr="00EF3DDC">
        <w:rPr>
          <w:rFonts w:ascii="Bookman Old Style" w:eastAsia="Times New Roman" w:hAnsi="Bookman Old Style" w:cs="Times New Roman"/>
          <w:color w:val="auto"/>
          <w:sz w:val="28"/>
          <w:szCs w:val="28"/>
        </w:rPr>
        <w:t>)</w:t>
      </w:r>
      <w:r w:rsidR="001E4C73" w:rsidRPr="00EF3DDC">
        <w:rPr>
          <w:rFonts w:ascii="Bookman Old Style" w:eastAsia="Times New Roman" w:hAnsi="Bookman Old Style" w:cs="Times New Roman"/>
          <w:color w:val="auto"/>
          <w:sz w:val="28"/>
          <w:szCs w:val="28"/>
        </w:rPr>
        <w:t xml:space="preserve">, </w:t>
      </w:r>
      <w:proofErr w:type="spellStart"/>
      <w:r w:rsidR="00F12AA7" w:rsidRPr="00EF3DDC">
        <w:rPr>
          <w:rFonts w:ascii="Bookman Old Style" w:eastAsia="Times New Roman" w:hAnsi="Bookman Old Style" w:cs="Times New Roman"/>
          <w:color w:val="auto"/>
          <w:sz w:val="28"/>
          <w:szCs w:val="28"/>
        </w:rPr>
        <w:t>Matla</w:t>
      </w:r>
      <w:proofErr w:type="spellEnd"/>
      <w:r w:rsidR="00F12AA7" w:rsidRPr="00EF3DDC">
        <w:rPr>
          <w:rFonts w:ascii="Bookman Old Style" w:eastAsia="Times New Roman" w:hAnsi="Bookman Old Style" w:cs="Times New Roman"/>
          <w:color w:val="auto"/>
          <w:sz w:val="28"/>
          <w:szCs w:val="28"/>
        </w:rPr>
        <w:t xml:space="preserve"> </w:t>
      </w:r>
      <w:proofErr w:type="spellStart"/>
      <w:r w:rsidR="00F12AA7" w:rsidRPr="00EF3DDC">
        <w:rPr>
          <w:rFonts w:ascii="Bookman Old Style" w:eastAsia="Times New Roman" w:hAnsi="Bookman Old Style" w:cs="Times New Roman"/>
          <w:color w:val="auto"/>
          <w:sz w:val="28"/>
          <w:szCs w:val="28"/>
        </w:rPr>
        <w:t>Sepitla</w:t>
      </w:r>
      <w:proofErr w:type="spellEnd"/>
      <w:r w:rsidR="00F12AA7" w:rsidRPr="00EF3DDC">
        <w:rPr>
          <w:rFonts w:ascii="Bookman Old Style" w:eastAsia="Times New Roman" w:hAnsi="Bookman Old Style" w:cs="Times New Roman"/>
          <w:color w:val="auto"/>
          <w:sz w:val="28"/>
          <w:szCs w:val="28"/>
        </w:rPr>
        <w:t xml:space="preserve"> (</w:t>
      </w:r>
      <w:r w:rsidR="001E4C73" w:rsidRPr="00EF3DDC">
        <w:rPr>
          <w:rFonts w:ascii="Bookman Old Style" w:eastAsia="Times New Roman" w:hAnsi="Bookman Old Style" w:cs="Times New Roman"/>
          <w:color w:val="auto"/>
          <w:sz w:val="28"/>
          <w:szCs w:val="28"/>
        </w:rPr>
        <w:t>Deputy Publicity Secretary)</w:t>
      </w:r>
      <w:r w:rsidR="004E2879" w:rsidRPr="00EF3DDC">
        <w:rPr>
          <w:rFonts w:ascii="Bookman Old Style" w:eastAsia="Times New Roman" w:hAnsi="Bookman Old Style" w:cs="Times New Roman"/>
          <w:color w:val="auto"/>
          <w:sz w:val="28"/>
          <w:szCs w:val="28"/>
        </w:rPr>
        <w:t xml:space="preserve">, </w:t>
      </w:r>
      <w:proofErr w:type="spellStart"/>
      <w:r w:rsidR="004E2879" w:rsidRPr="00EF3DDC">
        <w:rPr>
          <w:rFonts w:ascii="Bookman Old Style" w:eastAsia="Times New Roman" w:hAnsi="Bookman Old Style" w:cs="Times New Roman"/>
          <w:color w:val="auto"/>
          <w:sz w:val="28"/>
          <w:szCs w:val="28"/>
        </w:rPr>
        <w:t>Koantle</w:t>
      </w:r>
      <w:proofErr w:type="spellEnd"/>
      <w:r w:rsidR="004E2879" w:rsidRPr="00EF3DDC">
        <w:rPr>
          <w:rFonts w:ascii="Bookman Old Style" w:eastAsia="Times New Roman" w:hAnsi="Bookman Old Style" w:cs="Times New Roman"/>
          <w:color w:val="auto"/>
          <w:sz w:val="28"/>
          <w:szCs w:val="28"/>
        </w:rPr>
        <w:t xml:space="preserve"> </w:t>
      </w:r>
      <w:proofErr w:type="spellStart"/>
      <w:r w:rsidR="004E2879" w:rsidRPr="00EF3DDC">
        <w:rPr>
          <w:rFonts w:ascii="Bookman Old Style" w:eastAsia="Times New Roman" w:hAnsi="Bookman Old Style" w:cs="Times New Roman"/>
          <w:color w:val="auto"/>
          <w:sz w:val="28"/>
          <w:szCs w:val="28"/>
        </w:rPr>
        <w:t>Tseko</w:t>
      </w:r>
      <w:proofErr w:type="spellEnd"/>
      <w:r w:rsidR="004E2879" w:rsidRPr="00EF3DDC">
        <w:rPr>
          <w:rFonts w:ascii="Bookman Old Style" w:eastAsia="Times New Roman" w:hAnsi="Bookman Old Style" w:cs="Times New Roman"/>
          <w:color w:val="auto"/>
          <w:sz w:val="28"/>
          <w:szCs w:val="28"/>
        </w:rPr>
        <w:t xml:space="preserve"> (</w:t>
      </w:r>
      <w:r w:rsidR="00FE47B7" w:rsidRPr="00EF3DDC">
        <w:rPr>
          <w:rFonts w:ascii="Bookman Old Style" w:eastAsia="Times New Roman" w:hAnsi="Bookman Old Style" w:cs="Times New Roman"/>
          <w:color w:val="auto"/>
          <w:sz w:val="28"/>
          <w:szCs w:val="28"/>
        </w:rPr>
        <w:t>Newspaper Editor),</w:t>
      </w:r>
      <w:r w:rsidR="008D6E1A" w:rsidRPr="00EF3DDC">
        <w:rPr>
          <w:rFonts w:ascii="Bookman Old Style" w:eastAsia="Times New Roman" w:hAnsi="Bookman Old Style" w:cs="Times New Roman"/>
          <w:color w:val="auto"/>
          <w:sz w:val="28"/>
          <w:szCs w:val="28"/>
        </w:rPr>
        <w:t xml:space="preserve"> ‘</w:t>
      </w:r>
      <w:proofErr w:type="spellStart"/>
      <w:r w:rsidR="008D6E1A" w:rsidRPr="00EF3DDC">
        <w:rPr>
          <w:rFonts w:ascii="Bookman Old Style" w:eastAsia="Times New Roman" w:hAnsi="Bookman Old Style" w:cs="Times New Roman"/>
          <w:color w:val="auto"/>
          <w:sz w:val="28"/>
          <w:szCs w:val="28"/>
        </w:rPr>
        <w:t>Maleseli</w:t>
      </w:r>
      <w:proofErr w:type="spellEnd"/>
      <w:r w:rsidR="008D6E1A" w:rsidRPr="00EF3DDC">
        <w:rPr>
          <w:rFonts w:ascii="Bookman Old Style" w:eastAsia="Times New Roman" w:hAnsi="Bookman Old Style" w:cs="Times New Roman"/>
          <w:color w:val="auto"/>
          <w:sz w:val="28"/>
          <w:szCs w:val="28"/>
        </w:rPr>
        <w:t xml:space="preserve"> </w:t>
      </w:r>
      <w:proofErr w:type="spellStart"/>
      <w:r w:rsidR="008D6E1A" w:rsidRPr="00EF3DDC">
        <w:rPr>
          <w:rFonts w:ascii="Bookman Old Style" w:eastAsia="Times New Roman" w:hAnsi="Bookman Old Style" w:cs="Times New Roman"/>
          <w:color w:val="auto"/>
          <w:sz w:val="28"/>
          <w:szCs w:val="28"/>
        </w:rPr>
        <w:t>Leseli</w:t>
      </w:r>
      <w:proofErr w:type="spellEnd"/>
      <w:r w:rsidR="003A7056" w:rsidRPr="00EF3DDC">
        <w:rPr>
          <w:rFonts w:ascii="Bookman Old Style" w:eastAsia="Times New Roman" w:hAnsi="Bookman Old Style" w:cs="Times New Roman"/>
          <w:color w:val="auto"/>
          <w:sz w:val="28"/>
          <w:szCs w:val="28"/>
        </w:rPr>
        <w:t xml:space="preserve"> </w:t>
      </w:r>
      <w:bookmarkStart w:id="32" w:name="_Hlk150712669"/>
      <w:r w:rsidR="003A7056" w:rsidRPr="00EF3DDC">
        <w:rPr>
          <w:rFonts w:ascii="Bookman Old Style" w:eastAsia="Times New Roman" w:hAnsi="Bookman Old Style" w:cs="Times New Roman"/>
          <w:color w:val="auto"/>
          <w:sz w:val="28"/>
          <w:szCs w:val="28"/>
        </w:rPr>
        <w:t>(Member),</w:t>
      </w:r>
      <w:bookmarkEnd w:id="32"/>
      <w:r w:rsidR="00FF1E74" w:rsidRPr="00EF3DDC">
        <w:rPr>
          <w:rFonts w:ascii="Bookman Old Style" w:eastAsia="Times New Roman" w:hAnsi="Bookman Old Style" w:cs="Times New Roman"/>
          <w:color w:val="auto"/>
          <w:sz w:val="28"/>
          <w:szCs w:val="28"/>
        </w:rPr>
        <w:t>’</w:t>
      </w:r>
      <w:r w:rsidR="00C07F0B" w:rsidRPr="00EF3DDC">
        <w:rPr>
          <w:rFonts w:ascii="Bookman Old Style" w:eastAsia="Times New Roman" w:hAnsi="Bookman Old Style" w:cs="Times New Roman"/>
          <w:color w:val="auto"/>
          <w:sz w:val="28"/>
          <w:szCs w:val="28"/>
        </w:rPr>
        <w:t xml:space="preserve"> ‘</w:t>
      </w:r>
      <w:proofErr w:type="spellStart"/>
      <w:r w:rsidR="00FF1E74" w:rsidRPr="00EF3DDC">
        <w:rPr>
          <w:rFonts w:ascii="Bookman Old Style" w:eastAsia="Times New Roman" w:hAnsi="Bookman Old Style" w:cs="Times New Roman"/>
          <w:color w:val="auto"/>
          <w:sz w:val="28"/>
          <w:szCs w:val="28"/>
        </w:rPr>
        <w:t>Makopano</w:t>
      </w:r>
      <w:proofErr w:type="spellEnd"/>
      <w:r w:rsidR="00FF1E74" w:rsidRPr="00EF3DDC">
        <w:rPr>
          <w:rFonts w:ascii="Bookman Old Style" w:eastAsia="Times New Roman" w:hAnsi="Bookman Old Style" w:cs="Times New Roman"/>
          <w:color w:val="auto"/>
          <w:sz w:val="28"/>
          <w:szCs w:val="28"/>
        </w:rPr>
        <w:t xml:space="preserve"> </w:t>
      </w:r>
      <w:proofErr w:type="spellStart"/>
      <w:r w:rsidR="00FF1E74" w:rsidRPr="00EF3DDC">
        <w:rPr>
          <w:rFonts w:ascii="Bookman Old Style" w:eastAsia="Times New Roman" w:hAnsi="Bookman Old Style" w:cs="Times New Roman"/>
          <w:color w:val="auto"/>
          <w:sz w:val="28"/>
          <w:szCs w:val="28"/>
        </w:rPr>
        <w:t>Sekhobo</w:t>
      </w:r>
      <w:proofErr w:type="spellEnd"/>
      <w:r w:rsidR="00FF1E74" w:rsidRPr="00EF3DDC">
        <w:rPr>
          <w:rFonts w:ascii="Bookman Old Style" w:eastAsia="Times New Roman" w:hAnsi="Bookman Old Style" w:cs="Times New Roman"/>
          <w:color w:val="auto"/>
          <w:sz w:val="28"/>
          <w:szCs w:val="28"/>
        </w:rPr>
        <w:t xml:space="preserve"> </w:t>
      </w:r>
      <w:r w:rsidR="00A90537" w:rsidRPr="00EF3DDC">
        <w:rPr>
          <w:rFonts w:ascii="Bookman Old Style" w:eastAsia="Times New Roman" w:hAnsi="Bookman Old Style" w:cs="Times New Roman"/>
          <w:color w:val="auto"/>
          <w:sz w:val="28"/>
          <w:szCs w:val="28"/>
        </w:rPr>
        <w:t>(Member),</w:t>
      </w:r>
      <w:r w:rsidR="00C07F0B" w:rsidRPr="00EF3DDC">
        <w:rPr>
          <w:rFonts w:ascii="Bookman Old Style" w:eastAsia="Times New Roman" w:hAnsi="Bookman Old Style" w:cs="Times New Roman"/>
          <w:color w:val="auto"/>
          <w:sz w:val="28"/>
          <w:szCs w:val="28"/>
        </w:rPr>
        <w:t xml:space="preserve"> </w:t>
      </w:r>
      <w:r w:rsidR="003F2E83" w:rsidRPr="00EF3DDC">
        <w:rPr>
          <w:rFonts w:ascii="Bookman Old Style" w:eastAsia="Times New Roman" w:hAnsi="Bookman Old Style" w:cs="Times New Roman"/>
          <w:color w:val="auto"/>
          <w:sz w:val="28"/>
          <w:szCs w:val="28"/>
        </w:rPr>
        <w:t>’</w:t>
      </w:r>
      <w:proofErr w:type="spellStart"/>
      <w:r w:rsidR="003F2E83" w:rsidRPr="00EF3DDC">
        <w:rPr>
          <w:rFonts w:ascii="Bookman Old Style" w:eastAsia="Times New Roman" w:hAnsi="Bookman Old Style" w:cs="Times New Roman"/>
          <w:color w:val="auto"/>
          <w:sz w:val="28"/>
          <w:szCs w:val="28"/>
        </w:rPr>
        <w:t>Mantja</w:t>
      </w:r>
      <w:proofErr w:type="spellEnd"/>
      <w:r w:rsidR="003F2E83" w:rsidRPr="00EF3DDC">
        <w:rPr>
          <w:rFonts w:ascii="Bookman Old Style" w:eastAsia="Times New Roman" w:hAnsi="Bookman Old Style" w:cs="Times New Roman"/>
          <w:color w:val="auto"/>
          <w:sz w:val="28"/>
          <w:szCs w:val="28"/>
        </w:rPr>
        <w:t xml:space="preserve"> </w:t>
      </w:r>
      <w:proofErr w:type="spellStart"/>
      <w:r w:rsidR="0045555B" w:rsidRPr="00EF3DDC">
        <w:rPr>
          <w:rFonts w:ascii="Bookman Old Style" w:eastAsia="Times New Roman" w:hAnsi="Bookman Old Style" w:cs="Times New Roman"/>
          <w:color w:val="auto"/>
          <w:sz w:val="28"/>
          <w:szCs w:val="28"/>
        </w:rPr>
        <w:t>Makhakhe</w:t>
      </w:r>
      <w:proofErr w:type="spellEnd"/>
      <w:r w:rsidR="001C4483" w:rsidRPr="00EF3DDC">
        <w:rPr>
          <w:rFonts w:ascii="Bookman Old Style" w:eastAsia="Times New Roman" w:hAnsi="Bookman Old Style" w:cs="Times New Roman"/>
          <w:color w:val="auto"/>
          <w:sz w:val="28"/>
          <w:szCs w:val="28"/>
        </w:rPr>
        <w:t xml:space="preserve"> </w:t>
      </w:r>
      <w:r w:rsidR="0045555B" w:rsidRPr="00EF3DDC">
        <w:rPr>
          <w:rFonts w:ascii="Bookman Old Style" w:eastAsia="Times New Roman" w:hAnsi="Bookman Old Style" w:cs="Times New Roman"/>
          <w:color w:val="auto"/>
          <w:sz w:val="28"/>
          <w:szCs w:val="28"/>
        </w:rPr>
        <w:t>(Member)</w:t>
      </w:r>
      <w:r w:rsidR="00C07F0B" w:rsidRPr="00EF3DDC">
        <w:rPr>
          <w:rFonts w:ascii="Bookman Old Style" w:eastAsia="Times New Roman" w:hAnsi="Bookman Old Style" w:cs="Times New Roman"/>
          <w:color w:val="auto"/>
          <w:sz w:val="28"/>
          <w:szCs w:val="28"/>
        </w:rPr>
        <w:t xml:space="preserve"> and </w:t>
      </w:r>
      <w:proofErr w:type="spellStart"/>
      <w:r w:rsidR="000A3A78" w:rsidRPr="00EF3DDC">
        <w:rPr>
          <w:rFonts w:ascii="Bookman Old Style" w:eastAsia="Times New Roman" w:hAnsi="Bookman Old Style" w:cs="Times New Roman"/>
          <w:color w:val="auto"/>
          <w:sz w:val="28"/>
          <w:szCs w:val="28"/>
        </w:rPr>
        <w:t>Mafereka</w:t>
      </w:r>
      <w:proofErr w:type="spellEnd"/>
      <w:r w:rsidR="001C4483" w:rsidRPr="00EF3DDC">
        <w:rPr>
          <w:rFonts w:ascii="Bookman Old Style" w:eastAsia="Times New Roman" w:hAnsi="Bookman Old Style" w:cs="Times New Roman"/>
          <w:color w:val="auto"/>
          <w:sz w:val="28"/>
          <w:szCs w:val="28"/>
        </w:rPr>
        <w:t xml:space="preserve"> </w:t>
      </w:r>
      <w:proofErr w:type="spellStart"/>
      <w:r w:rsidR="000A3A78" w:rsidRPr="00EF3DDC">
        <w:rPr>
          <w:rFonts w:ascii="Bookman Old Style" w:eastAsia="Times New Roman" w:hAnsi="Bookman Old Style" w:cs="Times New Roman"/>
          <w:color w:val="auto"/>
          <w:sz w:val="28"/>
          <w:szCs w:val="28"/>
        </w:rPr>
        <w:t>Ts’sukulu</w:t>
      </w:r>
      <w:proofErr w:type="spellEnd"/>
      <w:r w:rsidR="001C4483" w:rsidRPr="00EF3DDC">
        <w:rPr>
          <w:rFonts w:ascii="Bookman Old Style" w:eastAsia="Times New Roman" w:hAnsi="Bookman Old Style" w:cs="Times New Roman"/>
          <w:color w:val="auto"/>
          <w:sz w:val="28"/>
          <w:szCs w:val="28"/>
        </w:rPr>
        <w:t xml:space="preserve"> (Member)</w:t>
      </w:r>
      <w:r w:rsidR="00C07F0B" w:rsidRPr="00EF3DDC">
        <w:rPr>
          <w:rFonts w:ascii="Bookman Old Style" w:eastAsia="Times New Roman" w:hAnsi="Bookman Old Style" w:cs="Times New Roman"/>
          <w:color w:val="auto"/>
          <w:sz w:val="28"/>
          <w:szCs w:val="28"/>
        </w:rPr>
        <w:t>.</w:t>
      </w:r>
      <w:r w:rsidR="001F198C" w:rsidRPr="00EF3DDC">
        <w:rPr>
          <w:rFonts w:ascii="Bookman Old Style" w:eastAsia="Times New Roman" w:hAnsi="Bookman Old Style" w:cs="Times New Roman"/>
          <w:color w:val="auto"/>
          <w:sz w:val="28"/>
          <w:szCs w:val="28"/>
        </w:rPr>
        <w:t xml:space="preserve"> These</w:t>
      </w:r>
      <w:r w:rsidR="00726D51" w:rsidRPr="00EF3DDC">
        <w:rPr>
          <w:rFonts w:ascii="Bookman Old Style" w:eastAsia="Times New Roman" w:hAnsi="Bookman Old Style" w:cs="Times New Roman"/>
          <w:color w:val="auto"/>
          <w:sz w:val="28"/>
          <w:szCs w:val="28"/>
        </w:rPr>
        <w:t xml:space="preserve"> office-bearers were never relieved of their offices by a </w:t>
      </w:r>
      <w:r w:rsidR="00FA3970" w:rsidRPr="00EF3DDC">
        <w:rPr>
          <w:rFonts w:ascii="Bookman Old Style" w:eastAsia="Times New Roman" w:hAnsi="Bookman Old Style" w:cs="Times New Roman"/>
          <w:color w:val="auto"/>
          <w:sz w:val="28"/>
          <w:szCs w:val="28"/>
        </w:rPr>
        <w:t>s</w:t>
      </w:r>
      <w:r w:rsidR="00F66235" w:rsidRPr="00EF3DDC">
        <w:rPr>
          <w:rFonts w:ascii="Bookman Old Style" w:eastAsia="Times New Roman" w:hAnsi="Bookman Old Style" w:cs="Times New Roman"/>
          <w:color w:val="auto"/>
          <w:sz w:val="28"/>
          <w:szCs w:val="28"/>
        </w:rPr>
        <w:t xml:space="preserve">ubsequent </w:t>
      </w:r>
      <w:r w:rsidR="00726D51" w:rsidRPr="00EF3DDC">
        <w:rPr>
          <w:rFonts w:ascii="Bookman Old Style" w:eastAsia="Times New Roman" w:hAnsi="Bookman Old Style" w:cs="Times New Roman"/>
          <w:color w:val="auto"/>
          <w:sz w:val="28"/>
          <w:szCs w:val="28"/>
        </w:rPr>
        <w:t xml:space="preserve">duly constituted </w:t>
      </w:r>
      <w:bookmarkStart w:id="33" w:name="_Hlk150717110"/>
      <w:r w:rsidR="00960F09" w:rsidRPr="00EF3DDC">
        <w:rPr>
          <w:rFonts w:ascii="Bookman Old Style" w:eastAsia="Times New Roman" w:hAnsi="Bookman Old Style" w:cs="Times New Roman"/>
          <w:color w:val="auto"/>
          <w:sz w:val="28"/>
          <w:szCs w:val="28"/>
        </w:rPr>
        <w:t>Annual General Conference of the LPC</w:t>
      </w:r>
      <w:bookmarkEnd w:id="33"/>
      <w:r w:rsidR="00960F09" w:rsidRPr="00EF3DDC">
        <w:rPr>
          <w:rFonts w:ascii="Bookman Old Style" w:eastAsia="Times New Roman" w:hAnsi="Bookman Old Style" w:cs="Times New Roman"/>
          <w:color w:val="auto"/>
          <w:sz w:val="28"/>
          <w:szCs w:val="28"/>
        </w:rPr>
        <w:t xml:space="preserve">, in line with the </w:t>
      </w:r>
      <w:r w:rsidR="00960F09" w:rsidRPr="00EF3DDC">
        <w:rPr>
          <w:rFonts w:ascii="Bookman Old Style" w:eastAsia="Times New Roman" w:hAnsi="Bookman Old Style" w:cs="Times New Roman"/>
          <w:color w:val="auto"/>
          <w:sz w:val="28"/>
          <w:szCs w:val="28"/>
        </w:rPr>
        <w:lastRenderedPageBreak/>
        <w:t>LPC’s constitution.</w:t>
      </w:r>
      <w:r w:rsidR="00AD62BF" w:rsidRPr="00EF3DDC">
        <w:rPr>
          <w:rFonts w:ascii="Bookman Old Style" w:eastAsia="Times New Roman" w:hAnsi="Bookman Old Style" w:cs="Times New Roman"/>
          <w:color w:val="auto"/>
          <w:sz w:val="28"/>
          <w:szCs w:val="28"/>
        </w:rPr>
        <w:t xml:space="preserve"> </w:t>
      </w:r>
      <w:r w:rsidR="00746108" w:rsidRPr="00EF3DDC">
        <w:rPr>
          <w:rFonts w:ascii="Bookman Old Style" w:eastAsia="Times New Roman" w:hAnsi="Bookman Old Style" w:cs="Times New Roman"/>
          <w:color w:val="auto"/>
          <w:sz w:val="28"/>
          <w:szCs w:val="28"/>
        </w:rPr>
        <w:t>However</w:t>
      </w:r>
      <w:r w:rsidR="00AD62BF" w:rsidRPr="00EF3DDC">
        <w:rPr>
          <w:rFonts w:ascii="Bookman Old Style" w:eastAsia="Times New Roman" w:hAnsi="Bookman Old Style" w:cs="Times New Roman"/>
          <w:color w:val="auto"/>
          <w:sz w:val="28"/>
          <w:szCs w:val="28"/>
        </w:rPr>
        <w:t>, some might s</w:t>
      </w:r>
      <w:r w:rsidR="00746108" w:rsidRPr="00EF3DDC">
        <w:rPr>
          <w:rFonts w:ascii="Bookman Old Style" w:eastAsia="Times New Roman" w:hAnsi="Bookman Old Style" w:cs="Times New Roman"/>
          <w:color w:val="auto"/>
          <w:sz w:val="28"/>
          <w:szCs w:val="28"/>
        </w:rPr>
        <w:t xml:space="preserve">till be on suspension. This </w:t>
      </w:r>
      <w:r w:rsidR="008D0928" w:rsidRPr="00EF3DDC">
        <w:rPr>
          <w:rFonts w:ascii="Bookman Old Style" w:eastAsia="Times New Roman" w:hAnsi="Bookman Old Style" w:cs="Times New Roman"/>
          <w:color w:val="auto"/>
          <w:sz w:val="28"/>
          <w:szCs w:val="28"/>
        </w:rPr>
        <w:t xml:space="preserve">issue </w:t>
      </w:r>
      <w:r w:rsidR="00746108" w:rsidRPr="00EF3DDC">
        <w:rPr>
          <w:rFonts w:ascii="Bookman Old Style" w:eastAsia="Times New Roman" w:hAnsi="Bookman Old Style" w:cs="Times New Roman"/>
          <w:color w:val="auto"/>
          <w:sz w:val="28"/>
          <w:szCs w:val="28"/>
        </w:rPr>
        <w:t>is not before us.</w:t>
      </w:r>
    </w:p>
    <w:p w14:paraId="0BE6137A" w14:textId="77777777" w:rsidR="00156CC9" w:rsidRPr="00EF3DDC" w:rsidRDefault="00B1314E" w:rsidP="00521858">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[19]</w:t>
      </w:r>
      <w:r w:rsidRPr="00EF3DDC">
        <w:rPr>
          <w:rFonts w:ascii="Bookman Old Style" w:eastAsia="Times New Roman" w:hAnsi="Bookman Old Style" w:cs="Times New Roman"/>
          <w:color w:val="auto"/>
          <w:sz w:val="28"/>
          <w:szCs w:val="28"/>
        </w:rPr>
        <w:tab/>
      </w:r>
      <w:r w:rsidR="00DF7EE8" w:rsidRPr="00EF3DDC">
        <w:rPr>
          <w:rFonts w:ascii="Bookman Old Style" w:eastAsia="Times New Roman" w:hAnsi="Bookman Old Style" w:cs="Times New Roman"/>
          <w:color w:val="auto"/>
          <w:sz w:val="28"/>
          <w:szCs w:val="28"/>
        </w:rPr>
        <w:t>Both sides conceded</w:t>
      </w:r>
      <w:r w:rsidR="007F18B8" w:rsidRPr="00EF3DDC">
        <w:rPr>
          <w:rFonts w:ascii="Bookman Old Style" w:eastAsia="Times New Roman" w:hAnsi="Bookman Old Style" w:cs="Times New Roman"/>
          <w:color w:val="auto"/>
          <w:sz w:val="28"/>
          <w:szCs w:val="28"/>
        </w:rPr>
        <w:t xml:space="preserve"> at the hearing of this appeal that no</w:t>
      </w:r>
      <w:r w:rsidR="001E7807" w:rsidRPr="00EF3DDC">
        <w:rPr>
          <w:rFonts w:ascii="Bookman Old Style" w:eastAsia="Times New Roman" w:hAnsi="Bookman Old Style" w:cs="Times New Roman"/>
          <w:color w:val="auto"/>
          <w:sz w:val="28"/>
          <w:szCs w:val="28"/>
        </w:rPr>
        <w:t xml:space="preserve"> invitation notices</w:t>
      </w:r>
      <w:r w:rsidR="00AA3CB0" w:rsidRPr="00EF3DDC">
        <w:rPr>
          <w:rFonts w:ascii="Bookman Old Style" w:eastAsia="Times New Roman" w:hAnsi="Bookman Old Style" w:cs="Times New Roman"/>
          <w:color w:val="auto"/>
          <w:sz w:val="28"/>
          <w:szCs w:val="28"/>
        </w:rPr>
        <w:t xml:space="preserve"> for the holding of the two purported Annual General Conferences of the LPC</w:t>
      </w:r>
      <w:r w:rsidR="00F40997" w:rsidRPr="00EF3DDC">
        <w:rPr>
          <w:rFonts w:ascii="Bookman Old Style" w:eastAsia="Times New Roman" w:hAnsi="Bookman Old Style" w:cs="Times New Roman"/>
          <w:color w:val="auto"/>
          <w:sz w:val="28"/>
          <w:szCs w:val="28"/>
        </w:rPr>
        <w:t xml:space="preserve"> were ever issued to have reached</w:t>
      </w:r>
      <w:r w:rsidR="009635EF" w:rsidRPr="00EF3DDC">
        <w:rPr>
          <w:rFonts w:ascii="Bookman Old Style" w:eastAsia="Times New Roman" w:hAnsi="Bookman Old Style" w:cs="Times New Roman"/>
          <w:color w:val="auto"/>
          <w:sz w:val="28"/>
          <w:szCs w:val="28"/>
        </w:rPr>
        <w:t xml:space="preserve"> the </w:t>
      </w:r>
      <w:r w:rsidR="00DF7EE8" w:rsidRPr="00EF3DDC">
        <w:rPr>
          <w:rFonts w:ascii="Bookman Old Style" w:eastAsia="Times New Roman" w:hAnsi="Bookman Old Style" w:cs="Times New Roman"/>
          <w:color w:val="auto"/>
          <w:sz w:val="28"/>
          <w:szCs w:val="28"/>
        </w:rPr>
        <w:t>constituencies</w:t>
      </w:r>
      <w:r w:rsidR="009635EF" w:rsidRPr="00EF3DDC">
        <w:rPr>
          <w:rFonts w:ascii="Bookman Old Style" w:eastAsia="Times New Roman" w:hAnsi="Bookman Old Style" w:cs="Times New Roman"/>
          <w:color w:val="auto"/>
          <w:sz w:val="28"/>
          <w:szCs w:val="28"/>
        </w:rPr>
        <w:t xml:space="preserve"> secretaries</w:t>
      </w:r>
      <w:r w:rsidR="00560B55" w:rsidRPr="00EF3DDC">
        <w:rPr>
          <w:rFonts w:ascii="Bookman Old Style" w:eastAsia="Times New Roman" w:hAnsi="Bookman Old Style" w:cs="Times New Roman"/>
          <w:color w:val="auto"/>
          <w:sz w:val="28"/>
          <w:szCs w:val="28"/>
        </w:rPr>
        <w:t>’ offices at least a month</w:t>
      </w:r>
      <w:r w:rsidR="00F26B91" w:rsidRPr="00EF3DDC">
        <w:rPr>
          <w:rFonts w:ascii="Bookman Old Style" w:eastAsia="Times New Roman" w:hAnsi="Bookman Old Style" w:cs="Times New Roman"/>
          <w:color w:val="auto"/>
          <w:sz w:val="28"/>
          <w:szCs w:val="28"/>
        </w:rPr>
        <w:t xml:space="preserve"> before the </w:t>
      </w:r>
      <w:r w:rsidR="005966F4" w:rsidRPr="00EF3DDC">
        <w:rPr>
          <w:rFonts w:ascii="Bookman Old Style" w:eastAsia="Times New Roman" w:hAnsi="Bookman Old Style" w:cs="Times New Roman"/>
          <w:color w:val="auto"/>
          <w:sz w:val="28"/>
          <w:szCs w:val="28"/>
        </w:rPr>
        <w:t xml:space="preserve">chosen </w:t>
      </w:r>
      <w:r w:rsidR="00F26B91" w:rsidRPr="00EF3DDC">
        <w:rPr>
          <w:rFonts w:ascii="Bookman Old Style" w:eastAsia="Times New Roman" w:hAnsi="Bookman Old Style" w:cs="Times New Roman"/>
          <w:color w:val="auto"/>
          <w:sz w:val="28"/>
          <w:szCs w:val="28"/>
        </w:rPr>
        <w:t xml:space="preserve">day </w:t>
      </w:r>
      <w:r w:rsidR="005966F4" w:rsidRPr="00EF3DDC">
        <w:rPr>
          <w:rFonts w:ascii="Bookman Old Style" w:eastAsia="Times New Roman" w:hAnsi="Bookman Old Style" w:cs="Times New Roman"/>
          <w:color w:val="auto"/>
          <w:sz w:val="28"/>
          <w:szCs w:val="28"/>
        </w:rPr>
        <w:t xml:space="preserve">for </w:t>
      </w:r>
      <w:r w:rsidR="00013E79" w:rsidRPr="00EF3DDC">
        <w:rPr>
          <w:rFonts w:ascii="Bookman Old Style" w:eastAsia="Times New Roman" w:hAnsi="Bookman Old Style" w:cs="Times New Roman"/>
          <w:color w:val="auto"/>
          <w:sz w:val="28"/>
          <w:szCs w:val="28"/>
        </w:rPr>
        <w:t xml:space="preserve">the </w:t>
      </w:r>
      <w:r w:rsidR="00B86409" w:rsidRPr="00EF3DDC">
        <w:rPr>
          <w:rFonts w:ascii="Bookman Old Style" w:eastAsia="Times New Roman" w:hAnsi="Bookman Old Style" w:cs="Times New Roman"/>
          <w:color w:val="auto"/>
          <w:sz w:val="28"/>
          <w:szCs w:val="28"/>
        </w:rPr>
        <w:t xml:space="preserve">Annual General Conference of the LPC held by </w:t>
      </w:r>
      <w:r w:rsidR="00DB3424" w:rsidRPr="00EF3DDC">
        <w:rPr>
          <w:rFonts w:ascii="Bookman Old Style" w:eastAsia="Times New Roman" w:hAnsi="Bookman Old Style" w:cs="Times New Roman"/>
          <w:color w:val="auto"/>
          <w:sz w:val="28"/>
          <w:szCs w:val="28"/>
        </w:rPr>
        <w:t>either of the two factions.</w:t>
      </w:r>
      <w:r w:rsidR="00013E79" w:rsidRPr="00EF3DDC">
        <w:rPr>
          <w:rFonts w:ascii="Bookman Old Style" w:eastAsia="Times New Roman" w:hAnsi="Bookman Old Style" w:cs="Times New Roman"/>
          <w:color w:val="auto"/>
          <w:sz w:val="28"/>
          <w:szCs w:val="28"/>
        </w:rPr>
        <w:t xml:space="preserve"> This was a mandatory requirement </w:t>
      </w:r>
      <w:r w:rsidR="00E77CA5" w:rsidRPr="00EF3DDC">
        <w:rPr>
          <w:rFonts w:ascii="Bookman Old Style" w:eastAsia="Times New Roman" w:hAnsi="Bookman Old Style" w:cs="Times New Roman"/>
          <w:color w:val="auto"/>
          <w:sz w:val="28"/>
          <w:szCs w:val="28"/>
        </w:rPr>
        <w:t xml:space="preserve">for the validity of </w:t>
      </w:r>
      <w:r w:rsidR="00235FFC" w:rsidRPr="00EF3DDC">
        <w:rPr>
          <w:rFonts w:ascii="Bookman Old Style" w:eastAsia="Times New Roman" w:hAnsi="Bookman Old Style" w:cs="Times New Roman"/>
          <w:color w:val="auto"/>
          <w:sz w:val="28"/>
          <w:szCs w:val="28"/>
        </w:rPr>
        <w:t>an</w:t>
      </w:r>
      <w:r w:rsidR="00E77CA5" w:rsidRPr="00EF3DDC">
        <w:rPr>
          <w:rFonts w:ascii="Bookman Old Style" w:eastAsia="Times New Roman" w:hAnsi="Bookman Old Style" w:cs="Times New Roman"/>
          <w:color w:val="auto"/>
          <w:sz w:val="28"/>
          <w:szCs w:val="28"/>
        </w:rPr>
        <w:t xml:space="preserve"> </w:t>
      </w:r>
      <w:bookmarkStart w:id="34" w:name="_Hlk150717704"/>
      <w:r w:rsidR="00E77CA5" w:rsidRPr="00EF3DDC">
        <w:rPr>
          <w:rFonts w:ascii="Bookman Old Style" w:eastAsia="Times New Roman" w:hAnsi="Bookman Old Style" w:cs="Times New Roman"/>
          <w:color w:val="auto"/>
          <w:sz w:val="28"/>
          <w:szCs w:val="28"/>
        </w:rPr>
        <w:t xml:space="preserve">Annual General Conference of the LPC </w:t>
      </w:r>
      <w:bookmarkEnd w:id="34"/>
      <w:r w:rsidR="00E77CA5" w:rsidRPr="00EF3DDC">
        <w:rPr>
          <w:rFonts w:ascii="Bookman Old Style" w:eastAsia="Times New Roman" w:hAnsi="Bookman Old Style" w:cs="Times New Roman"/>
          <w:color w:val="auto"/>
          <w:sz w:val="28"/>
          <w:szCs w:val="28"/>
        </w:rPr>
        <w:t xml:space="preserve">in clause </w:t>
      </w:r>
      <w:bookmarkStart w:id="35" w:name="_Hlk150717811"/>
      <w:r w:rsidR="0043288E" w:rsidRPr="00EF3DDC">
        <w:rPr>
          <w:rFonts w:ascii="Bookman Old Style" w:eastAsia="Times New Roman" w:hAnsi="Bookman Old Style" w:cs="Times New Roman"/>
          <w:color w:val="auto"/>
          <w:sz w:val="28"/>
          <w:szCs w:val="28"/>
        </w:rPr>
        <w:t>8(3) of the party's constitution</w:t>
      </w:r>
      <w:r w:rsidR="00235FFC" w:rsidRPr="00EF3DDC">
        <w:rPr>
          <w:rFonts w:ascii="Bookman Old Style" w:eastAsia="Times New Roman" w:hAnsi="Bookman Old Style" w:cs="Times New Roman"/>
          <w:color w:val="auto"/>
          <w:sz w:val="28"/>
          <w:szCs w:val="28"/>
        </w:rPr>
        <w:t>.</w:t>
      </w:r>
      <w:r w:rsidR="00D62A74" w:rsidRPr="00EF3DDC">
        <w:rPr>
          <w:rFonts w:ascii="Bookman Old Style" w:eastAsia="Times New Roman" w:hAnsi="Bookman Old Style" w:cs="Times New Roman"/>
          <w:color w:val="auto"/>
          <w:sz w:val="28"/>
          <w:szCs w:val="28"/>
        </w:rPr>
        <w:t xml:space="preserve"> </w:t>
      </w:r>
      <w:bookmarkEnd w:id="35"/>
      <w:r w:rsidR="00D62A74" w:rsidRPr="00EF3DDC">
        <w:rPr>
          <w:rFonts w:ascii="Bookman Old Style" w:eastAsia="Times New Roman" w:hAnsi="Bookman Old Style" w:cs="Times New Roman"/>
          <w:color w:val="auto"/>
          <w:sz w:val="28"/>
          <w:szCs w:val="28"/>
        </w:rPr>
        <w:t>It follows that both sides breached the constitution of the party</w:t>
      </w:r>
      <w:r w:rsidR="00D17983" w:rsidRPr="00EF3DDC">
        <w:rPr>
          <w:rFonts w:ascii="Bookman Old Style" w:eastAsia="Times New Roman" w:hAnsi="Bookman Old Style" w:cs="Times New Roman"/>
          <w:color w:val="auto"/>
          <w:sz w:val="28"/>
          <w:szCs w:val="28"/>
        </w:rPr>
        <w:t>.</w:t>
      </w:r>
      <w:r w:rsidR="00DF28F2" w:rsidRPr="00EF3DDC">
        <w:rPr>
          <w:rFonts w:ascii="Bookman Old Style" w:eastAsia="Times New Roman" w:hAnsi="Bookman Old Style" w:cs="Times New Roman"/>
          <w:color w:val="auto"/>
          <w:sz w:val="28"/>
          <w:szCs w:val="28"/>
        </w:rPr>
        <w:t xml:space="preserve"> At </w:t>
      </w:r>
      <w:bookmarkStart w:id="36" w:name="_Hlk150718285"/>
      <w:r w:rsidR="00DF28F2" w:rsidRPr="00EF3DDC">
        <w:rPr>
          <w:rFonts w:ascii="Bookman Old Style" w:eastAsia="Times New Roman" w:hAnsi="Bookman Old Style" w:cs="Times New Roman"/>
          <w:color w:val="auto"/>
          <w:sz w:val="28"/>
          <w:szCs w:val="28"/>
        </w:rPr>
        <w:t xml:space="preserve">the </w:t>
      </w:r>
      <w:r w:rsidR="00EB2A5C" w:rsidRPr="00EF3DDC">
        <w:rPr>
          <w:rFonts w:ascii="Bookman Old Style" w:eastAsia="Times New Roman" w:hAnsi="Bookman Old Style" w:cs="Times New Roman"/>
          <w:color w:val="auto"/>
          <w:sz w:val="28"/>
          <w:szCs w:val="28"/>
        </w:rPr>
        <w:t xml:space="preserve">Annual General Conference </w:t>
      </w:r>
      <w:bookmarkEnd w:id="36"/>
      <w:r w:rsidR="00EB2A5C" w:rsidRPr="00EF3DDC">
        <w:rPr>
          <w:rFonts w:ascii="Bookman Old Style" w:eastAsia="Times New Roman" w:hAnsi="Bookman Old Style" w:cs="Times New Roman"/>
          <w:color w:val="auto"/>
          <w:sz w:val="28"/>
          <w:szCs w:val="28"/>
        </w:rPr>
        <w:t xml:space="preserve">of the LPC, all </w:t>
      </w:r>
      <w:r w:rsidR="004F259D" w:rsidRPr="00EF3DDC">
        <w:rPr>
          <w:rFonts w:ascii="Bookman Old Style" w:eastAsia="Times New Roman" w:hAnsi="Bookman Old Style" w:cs="Times New Roman"/>
          <w:color w:val="auto"/>
          <w:sz w:val="28"/>
          <w:szCs w:val="28"/>
        </w:rPr>
        <w:t xml:space="preserve">members of the NEC </w:t>
      </w:r>
      <w:r w:rsidR="0070572A" w:rsidRPr="00EF3DDC">
        <w:rPr>
          <w:rFonts w:ascii="Bookman Old Style" w:eastAsia="Times New Roman" w:hAnsi="Bookman Old Style" w:cs="Times New Roman"/>
          <w:color w:val="auto"/>
          <w:sz w:val="28"/>
          <w:szCs w:val="28"/>
        </w:rPr>
        <w:t>must</w:t>
      </w:r>
      <w:r w:rsidR="004F259D" w:rsidRPr="00EF3DDC">
        <w:rPr>
          <w:rFonts w:ascii="Bookman Old Style" w:eastAsia="Times New Roman" w:hAnsi="Bookman Old Style" w:cs="Times New Roman"/>
          <w:color w:val="auto"/>
          <w:sz w:val="28"/>
          <w:szCs w:val="28"/>
        </w:rPr>
        <w:t xml:space="preserve"> </w:t>
      </w:r>
      <w:r w:rsidR="00ED0610" w:rsidRPr="00EF3DDC">
        <w:rPr>
          <w:rFonts w:ascii="Bookman Old Style" w:eastAsia="Times New Roman" w:hAnsi="Bookman Old Style" w:cs="Times New Roman"/>
          <w:color w:val="auto"/>
          <w:sz w:val="28"/>
          <w:szCs w:val="28"/>
        </w:rPr>
        <w:t>be invited and are entitled to attend</w:t>
      </w:r>
      <w:r w:rsidR="00B87ECA" w:rsidRPr="00EF3DDC">
        <w:rPr>
          <w:rFonts w:ascii="Bookman Old Style" w:eastAsia="Times New Roman" w:hAnsi="Bookman Old Style" w:cs="Times New Roman"/>
          <w:color w:val="auto"/>
          <w:sz w:val="28"/>
          <w:szCs w:val="28"/>
        </w:rPr>
        <w:t xml:space="preserve"> as </w:t>
      </w:r>
      <w:r w:rsidR="0071668F" w:rsidRPr="00EF3DDC">
        <w:rPr>
          <w:rFonts w:ascii="Bookman Old Style" w:eastAsia="Times New Roman" w:hAnsi="Bookman Old Style" w:cs="Times New Roman"/>
          <w:color w:val="auto"/>
          <w:sz w:val="28"/>
          <w:szCs w:val="28"/>
        </w:rPr>
        <w:t xml:space="preserve">per </w:t>
      </w:r>
      <w:bookmarkStart w:id="37" w:name="_Hlk150718128"/>
      <w:r w:rsidR="0007372C" w:rsidRPr="00EF3DDC">
        <w:rPr>
          <w:rFonts w:ascii="Bookman Old Style" w:eastAsia="Times New Roman" w:hAnsi="Bookman Old Style" w:cs="Times New Roman"/>
          <w:color w:val="auto"/>
          <w:sz w:val="28"/>
          <w:szCs w:val="28"/>
        </w:rPr>
        <w:t xml:space="preserve">clause </w:t>
      </w:r>
      <w:r w:rsidR="00B87ECA" w:rsidRPr="00EF3DDC">
        <w:rPr>
          <w:rFonts w:ascii="Bookman Old Style" w:eastAsia="Times New Roman" w:hAnsi="Bookman Old Style" w:cs="Times New Roman"/>
          <w:color w:val="auto"/>
          <w:sz w:val="28"/>
          <w:szCs w:val="28"/>
        </w:rPr>
        <w:t>8(</w:t>
      </w:r>
      <w:r w:rsidR="0071668F" w:rsidRPr="00EF3DDC">
        <w:rPr>
          <w:rFonts w:ascii="Bookman Old Style" w:eastAsia="Times New Roman" w:hAnsi="Bookman Old Style" w:cs="Times New Roman"/>
          <w:color w:val="auto"/>
          <w:sz w:val="28"/>
          <w:szCs w:val="28"/>
        </w:rPr>
        <w:t>5</w:t>
      </w:r>
      <w:r w:rsidR="00B87ECA" w:rsidRPr="00EF3DDC">
        <w:rPr>
          <w:rFonts w:ascii="Bookman Old Style" w:eastAsia="Times New Roman" w:hAnsi="Bookman Old Style" w:cs="Times New Roman"/>
          <w:color w:val="auto"/>
          <w:sz w:val="28"/>
          <w:szCs w:val="28"/>
        </w:rPr>
        <w:t>)</w:t>
      </w:r>
      <w:r w:rsidR="0071668F" w:rsidRPr="00EF3DDC">
        <w:rPr>
          <w:rFonts w:ascii="Bookman Old Style" w:eastAsia="Times New Roman" w:hAnsi="Bookman Old Style" w:cs="Times New Roman"/>
          <w:color w:val="auto"/>
          <w:sz w:val="28"/>
          <w:szCs w:val="28"/>
        </w:rPr>
        <w:t>(a)</w:t>
      </w:r>
      <w:r w:rsidR="00B87ECA" w:rsidRPr="00EF3DDC">
        <w:rPr>
          <w:rFonts w:ascii="Bookman Old Style" w:eastAsia="Times New Roman" w:hAnsi="Bookman Old Style" w:cs="Times New Roman"/>
          <w:color w:val="auto"/>
          <w:sz w:val="28"/>
          <w:szCs w:val="28"/>
        </w:rPr>
        <w:t xml:space="preserve"> of the constitution of the party.</w:t>
      </w:r>
      <w:bookmarkEnd w:id="37"/>
    </w:p>
    <w:p w14:paraId="1485EC17" w14:textId="77777777" w:rsidR="00907530" w:rsidRPr="00EF3DDC" w:rsidRDefault="00B1314E" w:rsidP="00521858">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[20]</w:t>
      </w:r>
      <w:r w:rsidRPr="00EF3DDC">
        <w:rPr>
          <w:rFonts w:ascii="Bookman Old Style" w:eastAsia="Times New Roman" w:hAnsi="Bookman Old Style" w:cs="Times New Roman"/>
          <w:color w:val="auto"/>
          <w:sz w:val="28"/>
          <w:szCs w:val="28"/>
        </w:rPr>
        <w:tab/>
      </w:r>
      <w:r w:rsidR="004A5B37" w:rsidRPr="00EF3DDC">
        <w:rPr>
          <w:rFonts w:ascii="Bookman Old Style" w:eastAsia="Times New Roman" w:hAnsi="Bookman Old Style" w:cs="Times New Roman"/>
          <w:color w:val="auto"/>
          <w:sz w:val="28"/>
          <w:szCs w:val="28"/>
        </w:rPr>
        <w:t>Members of the N</w:t>
      </w:r>
      <w:r w:rsidR="00375708" w:rsidRPr="00EF3DDC">
        <w:rPr>
          <w:rFonts w:ascii="Bookman Old Style" w:eastAsia="Times New Roman" w:hAnsi="Bookman Old Style" w:cs="Times New Roman"/>
          <w:color w:val="auto"/>
          <w:sz w:val="28"/>
          <w:szCs w:val="28"/>
        </w:rPr>
        <w:t>E</w:t>
      </w:r>
      <w:r w:rsidR="004A5B37" w:rsidRPr="00EF3DDC">
        <w:rPr>
          <w:rFonts w:ascii="Bookman Old Style" w:eastAsia="Times New Roman" w:hAnsi="Bookman Old Style" w:cs="Times New Roman"/>
          <w:color w:val="auto"/>
          <w:sz w:val="28"/>
          <w:szCs w:val="28"/>
        </w:rPr>
        <w:t xml:space="preserve">C are </w:t>
      </w:r>
      <w:r w:rsidR="00C92897" w:rsidRPr="00EF3DDC">
        <w:rPr>
          <w:rFonts w:ascii="Bookman Old Style" w:eastAsia="Times New Roman" w:hAnsi="Bookman Old Style" w:cs="Times New Roman"/>
          <w:color w:val="auto"/>
          <w:sz w:val="28"/>
          <w:szCs w:val="28"/>
        </w:rPr>
        <w:t xml:space="preserve">elected </w:t>
      </w:r>
      <w:r w:rsidR="00FB2B51" w:rsidRPr="00EF3DDC">
        <w:rPr>
          <w:rFonts w:ascii="Bookman Old Style" w:eastAsia="Times New Roman" w:hAnsi="Bookman Old Style" w:cs="Times New Roman"/>
          <w:color w:val="auto"/>
          <w:sz w:val="28"/>
          <w:szCs w:val="28"/>
        </w:rPr>
        <w:t>to</w:t>
      </w:r>
      <w:r w:rsidR="00C92897" w:rsidRPr="00EF3DDC">
        <w:rPr>
          <w:rFonts w:ascii="Bookman Old Style" w:eastAsia="Times New Roman" w:hAnsi="Bookman Old Style" w:cs="Times New Roman"/>
          <w:color w:val="auto"/>
          <w:sz w:val="28"/>
          <w:szCs w:val="28"/>
        </w:rPr>
        <w:t xml:space="preserve"> office</w:t>
      </w:r>
      <w:r w:rsidR="006809F5" w:rsidRPr="00EF3DDC">
        <w:rPr>
          <w:rFonts w:ascii="Bookman Old Style" w:eastAsia="Times New Roman" w:hAnsi="Bookman Old Style" w:cs="Times New Roman"/>
          <w:color w:val="auto"/>
          <w:sz w:val="28"/>
          <w:szCs w:val="28"/>
        </w:rPr>
        <w:t xml:space="preserve"> for two years </w:t>
      </w:r>
      <w:bookmarkStart w:id="38" w:name="_Hlk150718215"/>
      <w:r w:rsidR="006809F5" w:rsidRPr="00EF3DDC">
        <w:rPr>
          <w:rFonts w:ascii="Bookman Old Style" w:eastAsia="Times New Roman" w:hAnsi="Bookman Old Style" w:cs="Times New Roman"/>
          <w:color w:val="auto"/>
          <w:sz w:val="28"/>
          <w:szCs w:val="28"/>
        </w:rPr>
        <w:t xml:space="preserve">in terms of </w:t>
      </w:r>
      <w:r w:rsidR="0007372C" w:rsidRPr="00EF3DDC">
        <w:rPr>
          <w:rFonts w:ascii="Bookman Old Style" w:eastAsia="Times New Roman" w:hAnsi="Bookman Old Style" w:cs="Times New Roman"/>
          <w:color w:val="auto"/>
          <w:sz w:val="28"/>
          <w:szCs w:val="28"/>
        </w:rPr>
        <w:t xml:space="preserve">clause </w:t>
      </w:r>
      <w:bookmarkEnd w:id="38"/>
      <w:r w:rsidR="0007372C" w:rsidRPr="00EF3DDC">
        <w:rPr>
          <w:rFonts w:ascii="Bookman Old Style" w:eastAsia="Times New Roman" w:hAnsi="Bookman Old Style" w:cs="Times New Roman"/>
          <w:color w:val="auto"/>
          <w:sz w:val="28"/>
          <w:szCs w:val="28"/>
        </w:rPr>
        <w:t>1</w:t>
      </w:r>
      <w:r w:rsidR="00AC6416" w:rsidRPr="00EF3DDC">
        <w:rPr>
          <w:rFonts w:ascii="Bookman Old Style" w:eastAsia="Times New Roman" w:hAnsi="Bookman Old Style" w:cs="Times New Roman"/>
          <w:color w:val="auto"/>
          <w:sz w:val="28"/>
          <w:szCs w:val="28"/>
        </w:rPr>
        <w:t>2</w:t>
      </w:r>
      <w:r w:rsidR="0007372C" w:rsidRPr="00EF3DDC">
        <w:rPr>
          <w:rFonts w:ascii="Bookman Old Style" w:eastAsia="Times New Roman" w:hAnsi="Bookman Old Style" w:cs="Times New Roman"/>
          <w:color w:val="auto"/>
          <w:sz w:val="28"/>
          <w:szCs w:val="28"/>
        </w:rPr>
        <w:t>(</w:t>
      </w:r>
      <w:r w:rsidR="00AC6416" w:rsidRPr="00EF3DDC">
        <w:rPr>
          <w:rFonts w:ascii="Bookman Old Style" w:eastAsia="Times New Roman" w:hAnsi="Bookman Old Style" w:cs="Times New Roman"/>
          <w:color w:val="auto"/>
          <w:sz w:val="28"/>
          <w:szCs w:val="28"/>
        </w:rPr>
        <w:t>1</w:t>
      </w:r>
      <w:r w:rsidR="0007372C" w:rsidRPr="00EF3DDC">
        <w:rPr>
          <w:rFonts w:ascii="Bookman Old Style" w:eastAsia="Times New Roman" w:hAnsi="Bookman Old Style" w:cs="Times New Roman"/>
          <w:color w:val="auto"/>
          <w:sz w:val="28"/>
          <w:szCs w:val="28"/>
        </w:rPr>
        <w:t>) of the party's constitution.</w:t>
      </w:r>
      <w:r w:rsidR="00F07AC6" w:rsidRPr="00EF3DDC">
        <w:rPr>
          <w:rFonts w:ascii="Bookman Old Style" w:eastAsia="Times New Roman" w:hAnsi="Bookman Old Style" w:cs="Times New Roman"/>
          <w:color w:val="auto"/>
          <w:sz w:val="28"/>
          <w:szCs w:val="28"/>
        </w:rPr>
        <w:t xml:space="preserve"> However, regarding </w:t>
      </w:r>
      <w:r w:rsidR="00375708" w:rsidRPr="00EF3DDC">
        <w:rPr>
          <w:rFonts w:ascii="Bookman Old Style" w:eastAsia="Times New Roman" w:hAnsi="Bookman Old Style" w:cs="Times New Roman"/>
          <w:color w:val="auto"/>
          <w:sz w:val="28"/>
          <w:szCs w:val="28"/>
        </w:rPr>
        <w:t xml:space="preserve">the said </w:t>
      </w:r>
      <w:r w:rsidR="00F07AC6" w:rsidRPr="00EF3DDC">
        <w:rPr>
          <w:rFonts w:ascii="Bookman Old Style" w:eastAsia="Times New Roman" w:hAnsi="Bookman Old Style" w:cs="Times New Roman"/>
          <w:color w:val="auto"/>
          <w:sz w:val="28"/>
          <w:szCs w:val="28"/>
        </w:rPr>
        <w:t>clause</w:t>
      </w:r>
      <w:r w:rsidR="00375708" w:rsidRPr="00EF3DDC">
        <w:rPr>
          <w:rFonts w:ascii="Bookman Old Style" w:eastAsia="Times New Roman" w:hAnsi="Bookman Old Style" w:cs="Times New Roman"/>
          <w:color w:val="auto"/>
          <w:sz w:val="28"/>
          <w:szCs w:val="28"/>
        </w:rPr>
        <w:t>, the Annual General Conference</w:t>
      </w:r>
      <w:r w:rsidR="002D6109" w:rsidRPr="00EF3DDC">
        <w:rPr>
          <w:rFonts w:ascii="Bookman Old Style" w:eastAsia="Times New Roman" w:hAnsi="Bookman Old Style" w:cs="Times New Roman"/>
          <w:color w:val="auto"/>
          <w:sz w:val="28"/>
          <w:szCs w:val="28"/>
        </w:rPr>
        <w:t xml:space="preserve"> has the power to remove them </w:t>
      </w:r>
      <w:r w:rsidR="00BE7589" w:rsidRPr="00EF3DDC">
        <w:rPr>
          <w:rFonts w:ascii="Bookman Old Style" w:eastAsia="Times New Roman" w:hAnsi="Bookman Old Style" w:cs="Times New Roman"/>
          <w:color w:val="auto"/>
          <w:sz w:val="28"/>
          <w:szCs w:val="28"/>
        </w:rPr>
        <w:t xml:space="preserve">from office </w:t>
      </w:r>
      <w:r w:rsidR="00FB2B51" w:rsidRPr="00EF3DDC">
        <w:rPr>
          <w:rFonts w:ascii="Bookman Old Style" w:eastAsia="Times New Roman" w:hAnsi="Bookman Old Style" w:cs="Times New Roman"/>
          <w:color w:val="auto"/>
          <w:sz w:val="28"/>
          <w:szCs w:val="28"/>
        </w:rPr>
        <w:t>if</w:t>
      </w:r>
      <w:r w:rsidR="000B22B6" w:rsidRPr="00EF3DDC">
        <w:rPr>
          <w:rFonts w:ascii="Bookman Old Style" w:eastAsia="Times New Roman" w:hAnsi="Bookman Old Style" w:cs="Times New Roman"/>
          <w:color w:val="auto"/>
          <w:sz w:val="28"/>
          <w:szCs w:val="28"/>
        </w:rPr>
        <w:t xml:space="preserve"> they seem to expose</w:t>
      </w:r>
      <w:r w:rsidR="009F3D81" w:rsidRPr="00EF3DDC">
        <w:rPr>
          <w:rFonts w:ascii="Bookman Old Style" w:eastAsia="Times New Roman" w:hAnsi="Bookman Old Style" w:cs="Times New Roman"/>
          <w:color w:val="auto"/>
          <w:sz w:val="28"/>
          <w:szCs w:val="28"/>
        </w:rPr>
        <w:t xml:space="preserve"> the party to any form</w:t>
      </w:r>
      <w:r w:rsidR="00860F53" w:rsidRPr="00EF3DDC">
        <w:rPr>
          <w:rFonts w:ascii="Bookman Old Style" w:eastAsia="Times New Roman" w:hAnsi="Bookman Old Style" w:cs="Times New Roman"/>
          <w:color w:val="auto"/>
          <w:sz w:val="28"/>
          <w:szCs w:val="28"/>
        </w:rPr>
        <w:t xml:space="preserve"> of harm in any manner whatsoever</w:t>
      </w:r>
      <w:r w:rsidR="00C1461D" w:rsidRPr="00EF3DDC">
        <w:rPr>
          <w:rFonts w:ascii="Bookman Old Style" w:eastAsia="Times New Roman" w:hAnsi="Bookman Old Style" w:cs="Times New Roman"/>
          <w:color w:val="auto"/>
          <w:sz w:val="28"/>
          <w:szCs w:val="28"/>
        </w:rPr>
        <w:t xml:space="preserve"> in its administration </w:t>
      </w:r>
      <w:r w:rsidR="002E7EBF" w:rsidRPr="00EF3DDC">
        <w:rPr>
          <w:rFonts w:ascii="Bookman Old Style" w:eastAsia="Times New Roman" w:hAnsi="Bookman Old Style" w:cs="Times New Roman"/>
          <w:color w:val="auto"/>
          <w:sz w:val="28"/>
          <w:szCs w:val="28"/>
        </w:rPr>
        <w:t>as per the party constitution.</w:t>
      </w:r>
    </w:p>
    <w:p w14:paraId="70BEEDBE" w14:textId="77777777" w:rsidR="00024CDB" w:rsidRPr="00EF3DDC" w:rsidRDefault="00B1314E" w:rsidP="00631885">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w:t>
      </w:r>
      <w:r w:rsidR="00E0166C" w:rsidRPr="00EF3DDC">
        <w:rPr>
          <w:rFonts w:ascii="Bookman Old Style" w:eastAsia="Times New Roman" w:hAnsi="Bookman Old Style" w:cs="Times New Roman"/>
          <w:color w:val="auto"/>
          <w:sz w:val="28"/>
          <w:szCs w:val="28"/>
        </w:rPr>
        <w:t>2</w:t>
      </w:r>
      <w:r w:rsidRPr="00EF3DDC">
        <w:rPr>
          <w:rFonts w:ascii="Bookman Old Style" w:eastAsia="Times New Roman" w:hAnsi="Bookman Old Style" w:cs="Times New Roman"/>
          <w:color w:val="auto"/>
          <w:sz w:val="28"/>
          <w:szCs w:val="28"/>
        </w:rPr>
        <w:t>1]</w:t>
      </w:r>
      <w:r w:rsidRPr="00EF3DDC">
        <w:rPr>
          <w:rFonts w:ascii="Bookman Old Style" w:eastAsia="Times New Roman" w:hAnsi="Bookman Old Style" w:cs="Times New Roman"/>
          <w:color w:val="auto"/>
          <w:sz w:val="28"/>
          <w:szCs w:val="28"/>
        </w:rPr>
        <w:tab/>
      </w:r>
      <w:r w:rsidR="00EB60B8" w:rsidRPr="00EF3DDC">
        <w:rPr>
          <w:rFonts w:ascii="Bookman Old Style" w:eastAsia="Times New Roman" w:hAnsi="Bookman Old Style" w:cs="Times New Roman"/>
          <w:color w:val="auto"/>
          <w:sz w:val="28"/>
          <w:szCs w:val="28"/>
        </w:rPr>
        <w:t xml:space="preserve">As indicated above, the </w:t>
      </w:r>
      <w:proofErr w:type="spellStart"/>
      <w:r w:rsidR="00EB60B8" w:rsidRPr="00EF3DDC">
        <w:rPr>
          <w:rFonts w:ascii="Bookman Old Style" w:eastAsia="Times New Roman" w:hAnsi="Bookman Old Style" w:cs="Times New Roman"/>
          <w:color w:val="auto"/>
          <w:sz w:val="28"/>
          <w:szCs w:val="28"/>
        </w:rPr>
        <w:t>Makharilele</w:t>
      </w:r>
      <w:proofErr w:type="spellEnd"/>
      <w:r w:rsidR="00EB60B8" w:rsidRPr="00EF3DDC">
        <w:rPr>
          <w:rFonts w:ascii="Bookman Old Style" w:eastAsia="Times New Roman" w:hAnsi="Bookman Old Style" w:cs="Times New Roman"/>
          <w:color w:val="auto"/>
          <w:sz w:val="28"/>
          <w:szCs w:val="28"/>
        </w:rPr>
        <w:t xml:space="preserve"> faction </w:t>
      </w:r>
      <w:r w:rsidR="002B4059" w:rsidRPr="00EF3DDC">
        <w:rPr>
          <w:rFonts w:ascii="Bookman Old Style" w:eastAsia="Times New Roman" w:hAnsi="Bookman Old Style" w:cs="Times New Roman"/>
          <w:color w:val="auto"/>
          <w:sz w:val="28"/>
          <w:szCs w:val="28"/>
        </w:rPr>
        <w:t xml:space="preserve">held </w:t>
      </w:r>
      <w:bookmarkStart w:id="39" w:name="_Hlk150719756"/>
      <w:r w:rsidR="002B4059" w:rsidRPr="00EF3DDC">
        <w:rPr>
          <w:rFonts w:ascii="Bookman Old Style" w:eastAsia="Times New Roman" w:hAnsi="Bookman Old Style" w:cs="Times New Roman"/>
          <w:color w:val="auto"/>
          <w:sz w:val="28"/>
          <w:szCs w:val="28"/>
        </w:rPr>
        <w:t xml:space="preserve">a </w:t>
      </w:r>
      <w:r w:rsidR="00DD66E2" w:rsidRPr="00EF3DDC">
        <w:rPr>
          <w:rFonts w:ascii="Bookman Old Style" w:eastAsia="Times New Roman" w:hAnsi="Bookman Old Style" w:cs="Times New Roman"/>
          <w:color w:val="auto"/>
          <w:sz w:val="28"/>
          <w:szCs w:val="28"/>
        </w:rPr>
        <w:t>S</w:t>
      </w:r>
      <w:r w:rsidR="00DB0651" w:rsidRPr="00EF3DDC">
        <w:rPr>
          <w:rFonts w:ascii="Bookman Old Style" w:eastAsia="Times New Roman" w:hAnsi="Bookman Old Style" w:cs="Times New Roman"/>
          <w:color w:val="auto"/>
          <w:sz w:val="28"/>
          <w:szCs w:val="28"/>
        </w:rPr>
        <w:t>pecial</w:t>
      </w:r>
      <w:r w:rsidRPr="00EF3DDC">
        <w:rPr>
          <w:rFonts w:ascii="Bookman Old Style" w:eastAsia="Times New Roman" w:hAnsi="Bookman Old Style" w:cs="Times New Roman"/>
          <w:color w:val="auto"/>
          <w:sz w:val="28"/>
          <w:szCs w:val="28"/>
        </w:rPr>
        <w:t xml:space="preserve"> Conference of the LPC</w:t>
      </w:r>
      <w:bookmarkEnd w:id="39"/>
      <w:r w:rsidRPr="00EF3DDC">
        <w:rPr>
          <w:rFonts w:ascii="Bookman Old Style" w:eastAsia="Times New Roman" w:hAnsi="Bookman Old Style" w:cs="Times New Roman"/>
          <w:color w:val="auto"/>
          <w:sz w:val="28"/>
          <w:szCs w:val="28"/>
        </w:rPr>
        <w:t xml:space="preserve"> on 27 and 28 February 2016 at the Lesotho Cooperatives College. </w:t>
      </w:r>
      <w:r w:rsidR="005661C5" w:rsidRPr="00EF3DDC">
        <w:rPr>
          <w:rFonts w:ascii="Bookman Old Style" w:eastAsia="Times New Roman" w:hAnsi="Bookman Old Style" w:cs="Times New Roman"/>
          <w:color w:val="auto"/>
          <w:sz w:val="28"/>
          <w:szCs w:val="28"/>
        </w:rPr>
        <w:t xml:space="preserve">At the said conference, they </w:t>
      </w:r>
      <w:r w:rsidRPr="00EF3DDC">
        <w:rPr>
          <w:rFonts w:ascii="Bookman Old Style" w:eastAsia="Times New Roman" w:hAnsi="Bookman Old Style" w:cs="Times New Roman"/>
          <w:color w:val="auto"/>
          <w:sz w:val="28"/>
          <w:szCs w:val="28"/>
        </w:rPr>
        <w:t xml:space="preserve">purported to elect a new NEC. </w:t>
      </w:r>
      <w:r w:rsidR="00DD66E2" w:rsidRPr="00EF3DDC">
        <w:rPr>
          <w:rFonts w:ascii="Bookman Old Style" w:eastAsia="Times New Roman" w:hAnsi="Bookman Old Style" w:cs="Times New Roman"/>
          <w:color w:val="auto"/>
          <w:sz w:val="28"/>
          <w:szCs w:val="28"/>
        </w:rPr>
        <w:t>S</w:t>
      </w:r>
      <w:r w:rsidR="009932D4" w:rsidRPr="00EF3DDC">
        <w:rPr>
          <w:rFonts w:ascii="Bookman Old Style" w:eastAsia="Times New Roman" w:hAnsi="Bookman Old Style" w:cs="Times New Roman"/>
          <w:color w:val="auto"/>
          <w:sz w:val="28"/>
          <w:szCs w:val="28"/>
        </w:rPr>
        <w:t>uch an activity was a nullity</w:t>
      </w:r>
      <w:r w:rsidR="00DD66E2" w:rsidRPr="00EF3DDC">
        <w:rPr>
          <w:rFonts w:ascii="Bookman Old Style" w:eastAsia="Times New Roman" w:hAnsi="Bookman Old Style" w:cs="Times New Roman"/>
          <w:color w:val="auto"/>
          <w:sz w:val="28"/>
          <w:szCs w:val="28"/>
        </w:rPr>
        <w:t xml:space="preserve"> for </w:t>
      </w:r>
      <w:r w:rsidR="00CB5590" w:rsidRPr="00EF3DDC">
        <w:rPr>
          <w:rFonts w:ascii="Bookman Old Style" w:eastAsia="Times New Roman" w:hAnsi="Bookman Old Style" w:cs="Times New Roman"/>
          <w:color w:val="auto"/>
          <w:sz w:val="28"/>
          <w:szCs w:val="28"/>
        </w:rPr>
        <w:t>two</w:t>
      </w:r>
      <w:r w:rsidR="00594A9E" w:rsidRPr="00EF3DDC">
        <w:rPr>
          <w:rFonts w:ascii="Bookman Old Style" w:eastAsia="Times New Roman" w:hAnsi="Bookman Old Style" w:cs="Times New Roman"/>
          <w:color w:val="auto"/>
          <w:sz w:val="28"/>
          <w:szCs w:val="28"/>
        </w:rPr>
        <w:t xml:space="preserve"> </w:t>
      </w:r>
      <w:r w:rsidR="00DD66E2" w:rsidRPr="00EF3DDC">
        <w:rPr>
          <w:rFonts w:ascii="Bookman Old Style" w:eastAsia="Times New Roman" w:hAnsi="Bookman Old Style" w:cs="Times New Roman"/>
          <w:color w:val="auto"/>
          <w:sz w:val="28"/>
          <w:szCs w:val="28"/>
        </w:rPr>
        <w:t>reasons.</w:t>
      </w:r>
      <w:r w:rsidR="001961DF" w:rsidRPr="00EF3DDC">
        <w:rPr>
          <w:rFonts w:ascii="Bookman Old Style" w:eastAsia="Times New Roman" w:hAnsi="Bookman Old Style" w:cs="Times New Roman"/>
          <w:color w:val="auto"/>
          <w:sz w:val="28"/>
          <w:szCs w:val="28"/>
        </w:rPr>
        <w:t xml:space="preserve"> </w:t>
      </w:r>
      <w:r w:rsidR="00946513" w:rsidRPr="00EF3DDC">
        <w:rPr>
          <w:rFonts w:ascii="Bookman Old Style" w:eastAsia="Times New Roman" w:hAnsi="Bookman Old Style" w:cs="Times New Roman"/>
          <w:color w:val="auto"/>
          <w:sz w:val="28"/>
          <w:szCs w:val="28"/>
        </w:rPr>
        <w:t xml:space="preserve">First, </w:t>
      </w:r>
      <w:r w:rsidR="00DC495D" w:rsidRPr="00EF3DDC">
        <w:rPr>
          <w:rFonts w:ascii="Bookman Old Style" w:eastAsia="Times New Roman" w:hAnsi="Bookman Old Style" w:cs="Times New Roman"/>
          <w:color w:val="auto"/>
          <w:sz w:val="28"/>
          <w:szCs w:val="28"/>
        </w:rPr>
        <w:t>regarding</w:t>
      </w:r>
      <w:r w:rsidR="00946513" w:rsidRPr="00EF3DDC">
        <w:rPr>
          <w:rFonts w:ascii="Bookman Old Style" w:eastAsia="Times New Roman" w:hAnsi="Bookman Old Style" w:cs="Times New Roman"/>
          <w:color w:val="auto"/>
          <w:sz w:val="28"/>
          <w:szCs w:val="28"/>
        </w:rPr>
        <w:t xml:space="preserve"> </w:t>
      </w:r>
      <w:r w:rsidR="006B6050" w:rsidRPr="00EF3DDC">
        <w:rPr>
          <w:rFonts w:ascii="Bookman Old Style" w:eastAsia="Times New Roman" w:hAnsi="Bookman Old Style" w:cs="Times New Roman"/>
          <w:color w:val="auto"/>
          <w:sz w:val="28"/>
          <w:szCs w:val="28"/>
        </w:rPr>
        <w:t xml:space="preserve">clause 10 of the LPC’s constitution, </w:t>
      </w:r>
      <w:r w:rsidR="00946513" w:rsidRPr="00EF3DDC">
        <w:rPr>
          <w:rFonts w:ascii="Bookman Old Style" w:eastAsia="Times New Roman" w:hAnsi="Bookman Old Style" w:cs="Times New Roman"/>
          <w:color w:val="auto"/>
          <w:sz w:val="28"/>
          <w:szCs w:val="28"/>
        </w:rPr>
        <w:t>a</w:t>
      </w:r>
      <w:r w:rsidR="001961DF" w:rsidRPr="00EF3DDC">
        <w:rPr>
          <w:rFonts w:ascii="Bookman Old Style" w:eastAsia="Times New Roman" w:hAnsi="Bookman Old Style" w:cs="Times New Roman"/>
          <w:color w:val="auto"/>
          <w:sz w:val="28"/>
          <w:szCs w:val="28"/>
        </w:rPr>
        <w:t xml:space="preserve"> </w:t>
      </w:r>
      <w:r w:rsidR="00946513" w:rsidRPr="00EF3DDC">
        <w:rPr>
          <w:rFonts w:ascii="Bookman Old Style" w:eastAsia="Times New Roman" w:hAnsi="Bookman Old Style" w:cs="Times New Roman"/>
          <w:color w:val="auto"/>
          <w:sz w:val="28"/>
          <w:szCs w:val="28"/>
        </w:rPr>
        <w:t xml:space="preserve">special conference </w:t>
      </w:r>
      <w:r w:rsidR="001961DF" w:rsidRPr="00EF3DDC">
        <w:rPr>
          <w:rFonts w:ascii="Bookman Old Style" w:eastAsia="Times New Roman" w:hAnsi="Bookman Old Style" w:cs="Times New Roman"/>
          <w:color w:val="auto"/>
          <w:sz w:val="28"/>
          <w:szCs w:val="28"/>
        </w:rPr>
        <w:t xml:space="preserve">of </w:t>
      </w:r>
      <w:r w:rsidR="001961DF" w:rsidRPr="00EF3DDC">
        <w:rPr>
          <w:rFonts w:ascii="Bookman Old Style" w:eastAsia="Times New Roman" w:hAnsi="Bookman Old Style" w:cs="Times New Roman"/>
          <w:color w:val="auto"/>
          <w:sz w:val="28"/>
          <w:szCs w:val="28"/>
        </w:rPr>
        <w:lastRenderedPageBreak/>
        <w:t>the LPC</w:t>
      </w:r>
      <w:r w:rsidR="00100570" w:rsidRPr="00EF3DDC">
        <w:rPr>
          <w:rFonts w:ascii="Bookman Old Style" w:eastAsia="Times New Roman" w:hAnsi="Bookman Old Style" w:cs="Times New Roman"/>
          <w:color w:val="auto"/>
          <w:sz w:val="28"/>
          <w:szCs w:val="28"/>
        </w:rPr>
        <w:t xml:space="preserve"> has no elective power</w:t>
      </w:r>
      <w:r w:rsidR="00DC495D" w:rsidRPr="00EF3DDC">
        <w:rPr>
          <w:rFonts w:ascii="Bookman Old Style" w:eastAsia="Times New Roman" w:hAnsi="Bookman Old Style" w:cs="Times New Roman"/>
          <w:color w:val="auto"/>
          <w:sz w:val="28"/>
          <w:szCs w:val="28"/>
        </w:rPr>
        <w:t>.</w:t>
      </w:r>
      <w:r w:rsidR="00BC1F03" w:rsidRPr="00EF3DDC">
        <w:rPr>
          <w:rFonts w:ascii="Bookman Old Style" w:eastAsia="Times New Roman" w:hAnsi="Bookman Old Style" w:cs="Times New Roman"/>
          <w:color w:val="auto"/>
          <w:sz w:val="28"/>
          <w:szCs w:val="28"/>
        </w:rPr>
        <w:t xml:space="preserve"> Second, </w:t>
      </w:r>
      <w:r w:rsidR="002A2878" w:rsidRPr="00EF3DDC">
        <w:rPr>
          <w:rFonts w:ascii="Bookman Old Style" w:eastAsia="Times New Roman" w:hAnsi="Bookman Old Style" w:cs="Times New Roman"/>
          <w:color w:val="auto"/>
          <w:sz w:val="28"/>
          <w:szCs w:val="28"/>
        </w:rPr>
        <w:t>it was neither called at the instance of the NEC nor the constituencies.</w:t>
      </w:r>
    </w:p>
    <w:p w14:paraId="67B3857C" w14:textId="77777777" w:rsidR="005F4DAE" w:rsidRPr="00EF3DDC" w:rsidRDefault="00B1314E" w:rsidP="00631885">
      <w:pPr>
        <w:spacing w:after="230" w:line="360" w:lineRule="auto"/>
        <w:jc w:val="both"/>
        <w:rPr>
          <w:rFonts w:ascii="Bookman Old Style" w:hAnsi="Bookman Old Style"/>
          <w:color w:val="auto"/>
          <w:sz w:val="28"/>
          <w:szCs w:val="28"/>
        </w:rPr>
      </w:pPr>
      <w:r w:rsidRPr="00EF3DDC">
        <w:rPr>
          <w:rFonts w:ascii="Bookman Old Style" w:eastAsia="Times New Roman" w:hAnsi="Bookman Old Style" w:cs="Times New Roman"/>
          <w:color w:val="auto"/>
          <w:sz w:val="28"/>
          <w:szCs w:val="28"/>
        </w:rPr>
        <w:t>[22]</w:t>
      </w:r>
      <w:r w:rsidRPr="00EF3DDC">
        <w:rPr>
          <w:rFonts w:ascii="Bookman Old Style" w:eastAsia="Times New Roman" w:hAnsi="Bookman Old Style" w:cs="Times New Roman"/>
          <w:color w:val="auto"/>
          <w:sz w:val="28"/>
          <w:szCs w:val="28"/>
        </w:rPr>
        <w:tab/>
      </w:r>
      <w:r w:rsidR="00DC4838" w:rsidRPr="00EF3DDC">
        <w:rPr>
          <w:rFonts w:ascii="Bookman Old Style" w:eastAsia="Times New Roman" w:hAnsi="Bookman Old Style" w:cs="Times New Roman"/>
          <w:color w:val="auto"/>
          <w:sz w:val="28"/>
          <w:szCs w:val="28"/>
        </w:rPr>
        <w:t>The</w:t>
      </w:r>
      <w:r w:rsidR="001B0A87" w:rsidRPr="00EF3DDC">
        <w:rPr>
          <w:rFonts w:ascii="Bookman Old Style" w:eastAsia="Times New Roman" w:hAnsi="Bookman Old Style" w:cs="Times New Roman"/>
          <w:color w:val="auto"/>
          <w:sz w:val="28"/>
          <w:szCs w:val="28"/>
        </w:rPr>
        <w:t xml:space="preserve"> evidence before the court</w:t>
      </w:r>
      <w:r w:rsidR="00F54C86" w:rsidRPr="00EF3DDC">
        <w:rPr>
          <w:rFonts w:ascii="Bookman Old Style" w:eastAsia="Times New Roman" w:hAnsi="Bookman Old Style" w:cs="Times New Roman"/>
          <w:color w:val="auto"/>
          <w:sz w:val="28"/>
          <w:szCs w:val="28"/>
        </w:rPr>
        <w:t xml:space="preserve"> </w:t>
      </w:r>
      <w:r w:rsidR="00F54C86" w:rsidRPr="00EF3DDC">
        <w:rPr>
          <w:rFonts w:ascii="Bookman Old Style" w:eastAsia="Times New Roman" w:hAnsi="Bookman Old Style" w:cs="Times New Roman"/>
          <w:i/>
          <w:iCs/>
          <w:color w:val="auto"/>
          <w:sz w:val="28"/>
          <w:szCs w:val="28"/>
        </w:rPr>
        <w:t>a quo</w:t>
      </w:r>
      <w:r w:rsidR="00F54C86" w:rsidRPr="00EF3DDC">
        <w:rPr>
          <w:rFonts w:ascii="Bookman Old Style" w:eastAsia="Times New Roman" w:hAnsi="Bookman Old Style" w:cs="Times New Roman"/>
          <w:color w:val="auto"/>
          <w:sz w:val="28"/>
          <w:szCs w:val="28"/>
        </w:rPr>
        <w:t xml:space="preserve"> did not reveal that </w:t>
      </w:r>
      <w:bookmarkStart w:id="40" w:name="_Hlk150616600"/>
      <w:r w:rsidR="00F54C86" w:rsidRPr="00EF3DDC">
        <w:rPr>
          <w:rFonts w:ascii="Bookman Old Style" w:eastAsia="Times New Roman" w:hAnsi="Bookman Old Style" w:cs="Times New Roman"/>
          <w:color w:val="auto"/>
          <w:sz w:val="28"/>
          <w:szCs w:val="28"/>
        </w:rPr>
        <w:t>the LPC</w:t>
      </w:r>
      <w:r w:rsidR="00946104" w:rsidRPr="00EF3DDC">
        <w:rPr>
          <w:rFonts w:ascii="Bookman Old Style" w:eastAsia="Times New Roman" w:hAnsi="Bookman Old Style" w:cs="Times New Roman"/>
          <w:color w:val="auto"/>
          <w:sz w:val="28"/>
          <w:szCs w:val="28"/>
        </w:rPr>
        <w:t xml:space="preserve"> </w:t>
      </w:r>
      <w:r w:rsidRPr="00EF3DDC">
        <w:rPr>
          <w:rFonts w:ascii="Bookman Old Style" w:eastAsia="Times New Roman" w:hAnsi="Bookman Old Style" w:cs="Times New Roman"/>
          <w:color w:val="auto"/>
          <w:sz w:val="28"/>
          <w:szCs w:val="28"/>
        </w:rPr>
        <w:t xml:space="preserve">conference </w:t>
      </w:r>
      <w:r w:rsidR="00F54C86" w:rsidRPr="00EF3DDC">
        <w:rPr>
          <w:rFonts w:ascii="Bookman Old Style" w:eastAsia="Times New Roman" w:hAnsi="Bookman Old Style" w:cs="Times New Roman"/>
          <w:color w:val="auto"/>
          <w:sz w:val="28"/>
          <w:szCs w:val="28"/>
        </w:rPr>
        <w:t xml:space="preserve">held </w:t>
      </w:r>
      <w:bookmarkStart w:id="41" w:name="_Hlk150620365"/>
      <w:r w:rsidR="00587921" w:rsidRPr="00EF3DDC">
        <w:rPr>
          <w:rFonts w:ascii="Bookman Old Style" w:eastAsia="Times New Roman" w:hAnsi="Bookman Old Style" w:cs="Times New Roman"/>
          <w:color w:val="auto"/>
          <w:sz w:val="28"/>
          <w:szCs w:val="28"/>
        </w:rPr>
        <w:t xml:space="preserve">at </w:t>
      </w:r>
      <w:bookmarkStart w:id="42" w:name="_Hlk150617939"/>
      <w:proofErr w:type="spellStart"/>
      <w:r w:rsidR="00CF20BB" w:rsidRPr="00EF3DDC">
        <w:rPr>
          <w:rFonts w:ascii="Bookman Old Style" w:eastAsia="Times New Roman" w:hAnsi="Bookman Old Style" w:cs="Times New Roman"/>
          <w:color w:val="auto"/>
          <w:sz w:val="28"/>
          <w:szCs w:val="28"/>
        </w:rPr>
        <w:t>Masite</w:t>
      </w:r>
      <w:bookmarkEnd w:id="41"/>
      <w:proofErr w:type="spellEnd"/>
      <w:r w:rsidR="00CF20BB" w:rsidRPr="00EF3DDC">
        <w:rPr>
          <w:rFonts w:ascii="Bookman Old Style" w:eastAsia="Times New Roman" w:hAnsi="Bookman Old Style" w:cs="Times New Roman"/>
          <w:color w:val="auto"/>
          <w:sz w:val="28"/>
          <w:szCs w:val="28"/>
        </w:rPr>
        <w:t>, St Barnabas High School</w:t>
      </w:r>
      <w:bookmarkEnd w:id="42"/>
      <w:r w:rsidR="00CF20BB" w:rsidRPr="00EF3DDC">
        <w:rPr>
          <w:rFonts w:ascii="Bookman Old Style" w:eastAsia="Times New Roman" w:hAnsi="Bookman Old Style" w:cs="Times New Roman"/>
          <w:color w:val="auto"/>
          <w:sz w:val="28"/>
          <w:szCs w:val="28"/>
        </w:rPr>
        <w:t xml:space="preserve">, did elect </w:t>
      </w:r>
      <w:r w:rsidR="00732311" w:rsidRPr="00EF3DDC">
        <w:rPr>
          <w:rFonts w:ascii="Bookman Old Style" w:eastAsia="Times New Roman" w:hAnsi="Bookman Old Style" w:cs="Times New Roman"/>
          <w:color w:val="auto"/>
          <w:sz w:val="28"/>
          <w:szCs w:val="28"/>
        </w:rPr>
        <w:t>an</w:t>
      </w:r>
      <w:r w:rsidR="00CF20BB" w:rsidRPr="00EF3DDC">
        <w:rPr>
          <w:rFonts w:ascii="Bookman Old Style" w:eastAsia="Times New Roman" w:hAnsi="Bookman Old Style" w:cs="Times New Roman"/>
          <w:color w:val="auto"/>
          <w:sz w:val="28"/>
          <w:szCs w:val="28"/>
        </w:rPr>
        <w:t xml:space="preserve"> </w:t>
      </w:r>
      <w:r w:rsidRPr="00EF3DDC">
        <w:rPr>
          <w:rFonts w:ascii="Bookman Old Style" w:eastAsia="Times New Roman" w:hAnsi="Bookman Old Style" w:cs="Times New Roman"/>
          <w:color w:val="auto"/>
          <w:sz w:val="28"/>
          <w:szCs w:val="28"/>
        </w:rPr>
        <w:t>NEC</w:t>
      </w:r>
      <w:bookmarkEnd w:id="40"/>
      <w:r w:rsidR="00767E9A" w:rsidRPr="00EF3DDC">
        <w:rPr>
          <w:rFonts w:ascii="Bookman Old Style" w:eastAsia="Times New Roman" w:hAnsi="Bookman Old Style" w:cs="Times New Roman"/>
          <w:color w:val="auto"/>
          <w:sz w:val="28"/>
          <w:szCs w:val="28"/>
        </w:rPr>
        <w:t>.</w:t>
      </w:r>
      <w:r w:rsidRPr="00EF3DDC">
        <w:rPr>
          <w:rFonts w:ascii="Bookman Old Style" w:hAnsi="Bookman Old Style"/>
          <w:color w:val="auto"/>
          <w:sz w:val="28"/>
          <w:szCs w:val="28"/>
        </w:rPr>
        <w:t xml:space="preserve"> From the evidence of Mr Letlotlo, what happened at </w:t>
      </w:r>
      <w:proofErr w:type="spellStart"/>
      <w:r w:rsidRPr="00EF3DDC">
        <w:rPr>
          <w:rFonts w:ascii="Bookman Old Style" w:hAnsi="Bookman Old Style"/>
          <w:color w:val="auto"/>
          <w:sz w:val="28"/>
          <w:szCs w:val="28"/>
        </w:rPr>
        <w:t>Masite</w:t>
      </w:r>
      <w:proofErr w:type="spellEnd"/>
      <w:r w:rsidRPr="00EF3DDC">
        <w:rPr>
          <w:rFonts w:ascii="Bookman Old Style" w:hAnsi="Bookman Old Style"/>
          <w:color w:val="auto"/>
          <w:sz w:val="28"/>
          <w:szCs w:val="28"/>
        </w:rPr>
        <w:t xml:space="preserve">, St Barnabas High School, was the confirmation of the leader’s </w:t>
      </w:r>
      <w:bookmarkStart w:id="43" w:name="_Hlk150629642"/>
      <w:r w:rsidRPr="00EF3DDC">
        <w:rPr>
          <w:rFonts w:ascii="Bookman Old Style" w:hAnsi="Bookman Old Style"/>
          <w:color w:val="auto"/>
          <w:sz w:val="28"/>
          <w:szCs w:val="28"/>
        </w:rPr>
        <w:t xml:space="preserve">suspension of the </w:t>
      </w:r>
      <w:r w:rsidR="008F70DD" w:rsidRPr="00EF3DDC">
        <w:rPr>
          <w:rFonts w:ascii="Bookman Old Style" w:hAnsi="Bookman Old Style"/>
          <w:color w:val="auto"/>
          <w:sz w:val="28"/>
          <w:szCs w:val="28"/>
        </w:rPr>
        <w:t xml:space="preserve">eight </w:t>
      </w:r>
      <w:r w:rsidRPr="00EF3DDC">
        <w:rPr>
          <w:rFonts w:ascii="Bookman Old Style" w:hAnsi="Bookman Old Style"/>
          <w:color w:val="auto"/>
          <w:sz w:val="28"/>
          <w:szCs w:val="28"/>
        </w:rPr>
        <w:t xml:space="preserve">NEC members </w:t>
      </w:r>
      <w:r w:rsidR="008F70DD" w:rsidRPr="00EF3DDC">
        <w:rPr>
          <w:rFonts w:ascii="Bookman Old Style" w:hAnsi="Bookman Old Style"/>
          <w:color w:val="auto"/>
          <w:sz w:val="28"/>
          <w:szCs w:val="28"/>
        </w:rPr>
        <w:t>men</w:t>
      </w:r>
      <w:r w:rsidR="007F1C76" w:rsidRPr="00EF3DDC">
        <w:rPr>
          <w:rFonts w:ascii="Bookman Old Style" w:hAnsi="Bookman Old Style"/>
          <w:color w:val="auto"/>
          <w:sz w:val="28"/>
          <w:szCs w:val="28"/>
        </w:rPr>
        <w:t xml:space="preserve">tioned earlier. </w:t>
      </w:r>
      <w:bookmarkEnd w:id="43"/>
      <w:r w:rsidRPr="00EF3DDC">
        <w:rPr>
          <w:rFonts w:ascii="Bookman Old Style" w:hAnsi="Bookman Old Style"/>
          <w:color w:val="auto"/>
          <w:sz w:val="28"/>
          <w:szCs w:val="28"/>
        </w:rPr>
        <w:t xml:space="preserve">The </w:t>
      </w:r>
      <w:proofErr w:type="spellStart"/>
      <w:r w:rsidRPr="00EF3DDC">
        <w:rPr>
          <w:rFonts w:ascii="Bookman Old Style" w:hAnsi="Bookman Old Style"/>
          <w:color w:val="auto"/>
          <w:sz w:val="28"/>
          <w:szCs w:val="28"/>
        </w:rPr>
        <w:t>Masite</w:t>
      </w:r>
      <w:proofErr w:type="spellEnd"/>
      <w:r w:rsidRPr="00EF3DDC">
        <w:rPr>
          <w:rFonts w:ascii="Bookman Old Style" w:hAnsi="Bookman Old Style"/>
          <w:color w:val="auto"/>
          <w:sz w:val="28"/>
          <w:szCs w:val="28"/>
        </w:rPr>
        <w:t xml:space="preserve"> conference also resolved to endorse the suspension of Moipone Piet (</w:t>
      </w:r>
      <w:bookmarkStart w:id="44" w:name="_Hlk150622110"/>
      <w:r w:rsidRPr="00EF3DDC">
        <w:rPr>
          <w:rFonts w:ascii="Bookman Old Style" w:hAnsi="Bookman Old Style"/>
          <w:color w:val="auto"/>
          <w:sz w:val="28"/>
          <w:szCs w:val="28"/>
        </w:rPr>
        <w:t>Secretary General</w:t>
      </w:r>
      <w:bookmarkEnd w:id="44"/>
      <w:r w:rsidRPr="00EF3DDC">
        <w:rPr>
          <w:rFonts w:ascii="Bookman Old Style" w:hAnsi="Bookman Old Style"/>
          <w:color w:val="auto"/>
          <w:sz w:val="28"/>
          <w:szCs w:val="28"/>
        </w:rPr>
        <w:t xml:space="preserve">} and Bokang </w:t>
      </w:r>
      <w:proofErr w:type="spellStart"/>
      <w:r w:rsidRPr="00EF3DDC">
        <w:rPr>
          <w:rFonts w:ascii="Bookman Old Style" w:hAnsi="Bookman Old Style"/>
          <w:color w:val="auto"/>
          <w:sz w:val="28"/>
          <w:szCs w:val="28"/>
        </w:rPr>
        <w:t>Ramatsella</w:t>
      </w:r>
      <w:proofErr w:type="spellEnd"/>
      <w:r w:rsidRPr="00EF3DDC">
        <w:rPr>
          <w:rFonts w:ascii="Bookman Old Style" w:hAnsi="Bookman Old Style"/>
          <w:color w:val="auto"/>
          <w:sz w:val="28"/>
          <w:szCs w:val="28"/>
        </w:rPr>
        <w:t xml:space="preserve"> (Publicity Secretary). There was also an attempt to fill some positions with others.</w:t>
      </w:r>
    </w:p>
    <w:p w14:paraId="6D14E2CD" w14:textId="77777777" w:rsidR="00A7240E" w:rsidRPr="00EF3DDC" w:rsidRDefault="00B1314E" w:rsidP="00A7240E">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[23]</w:t>
      </w:r>
      <w:r w:rsidRPr="00EF3DDC">
        <w:rPr>
          <w:rFonts w:ascii="Bookman Old Style" w:eastAsia="Times New Roman" w:hAnsi="Bookman Old Style" w:cs="Times New Roman"/>
          <w:color w:val="auto"/>
          <w:sz w:val="28"/>
          <w:szCs w:val="28"/>
        </w:rPr>
        <w:tab/>
      </w:r>
      <w:r w:rsidR="002C17EE" w:rsidRPr="00EF3DDC">
        <w:rPr>
          <w:rFonts w:ascii="Bookman Old Style" w:eastAsia="Times New Roman" w:hAnsi="Bookman Old Style" w:cs="Times New Roman"/>
          <w:color w:val="auto"/>
          <w:sz w:val="28"/>
          <w:szCs w:val="28"/>
        </w:rPr>
        <w:t xml:space="preserve">I also hold that </w:t>
      </w:r>
      <w:r w:rsidR="004A392E" w:rsidRPr="00EF3DDC">
        <w:rPr>
          <w:rFonts w:ascii="Bookman Old Style" w:eastAsia="Times New Roman" w:hAnsi="Bookman Old Style" w:cs="Times New Roman"/>
          <w:color w:val="auto"/>
          <w:sz w:val="28"/>
          <w:szCs w:val="28"/>
        </w:rPr>
        <w:t>considering</w:t>
      </w:r>
      <w:r w:rsidRPr="00EF3DDC">
        <w:rPr>
          <w:rFonts w:ascii="Bookman Old Style" w:eastAsia="Times New Roman" w:hAnsi="Bookman Old Style" w:cs="Times New Roman"/>
          <w:color w:val="auto"/>
          <w:sz w:val="28"/>
          <w:szCs w:val="28"/>
        </w:rPr>
        <w:t xml:space="preserve"> the </w:t>
      </w:r>
      <w:r w:rsidR="007C6A33" w:rsidRPr="00EF3DDC">
        <w:rPr>
          <w:rFonts w:ascii="Bookman Old Style" w:eastAsia="Times New Roman" w:hAnsi="Bookman Old Style" w:cs="Times New Roman"/>
          <w:color w:val="auto"/>
          <w:sz w:val="28"/>
          <w:szCs w:val="28"/>
        </w:rPr>
        <w:t>two</w:t>
      </w:r>
      <w:r w:rsidRPr="00EF3DDC">
        <w:rPr>
          <w:rFonts w:ascii="Bookman Old Style" w:eastAsia="Times New Roman" w:hAnsi="Bookman Old Style" w:cs="Times New Roman"/>
          <w:color w:val="auto"/>
          <w:sz w:val="28"/>
          <w:szCs w:val="28"/>
        </w:rPr>
        <w:t xml:space="preserve"> years not </w:t>
      </w:r>
      <w:r w:rsidR="002C17EE" w:rsidRPr="00EF3DDC">
        <w:rPr>
          <w:rFonts w:ascii="Bookman Old Style" w:eastAsia="Times New Roman" w:hAnsi="Bookman Old Style" w:cs="Times New Roman"/>
          <w:color w:val="auto"/>
          <w:sz w:val="28"/>
          <w:szCs w:val="28"/>
        </w:rPr>
        <w:t xml:space="preserve">having </w:t>
      </w:r>
      <w:r w:rsidRPr="00EF3DDC">
        <w:rPr>
          <w:rFonts w:ascii="Bookman Old Style" w:eastAsia="Times New Roman" w:hAnsi="Bookman Old Style" w:cs="Times New Roman"/>
          <w:color w:val="auto"/>
          <w:sz w:val="28"/>
          <w:szCs w:val="28"/>
        </w:rPr>
        <w:t>lapsed</w:t>
      </w:r>
      <w:r w:rsidR="00603873" w:rsidRPr="00EF3DDC">
        <w:rPr>
          <w:rFonts w:ascii="Bookman Old Style" w:eastAsia="Times New Roman" w:hAnsi="Bookman Old Style" w:cs="Times New Roman"/>
          <w:color w:val="auto"/>
          <w:sz w:val="28"/>
          <w:szCs w:val="28"/>
        </w:rPr>
        <w:t xml:space="preserve">, the court </w:t>
      </w:r>
      <w:r w:rsidR="00603873" w:rsidRPr="00EF3DDC">
        <w:rPr>
          <w:rFonts w:ascii="Bookman Old Style" w:eastAsia="Times New Roman" w:hAnsi="Bookman Old Style" w:cs="Times New Roman"/>
          <w:i/>
          <w:iCs/>
          <w:color w:val="auto"/>
          <w:sz w:val="28"/>
          <w:szCs w:val="28"/>
        </w:rPr>
        <w:t>a quo</w:t>
      </w:r>
      <w:r w:rsidR="00603873" w:rsidRPr="00EF3DDC">
        <w:rPr>
          <w:rFonts w:ascii="Bookman Old Style" w:eastAsia="Times New Roman" w:hAnsi="Bookman Old Style" w:cs="Times New Roman"/>
          <w:color w:val="auto"/>
          <w:sz w:val="28"/>
          <w:szCs w:val="28"/>
        </w:rPr>
        <w:t xml:space="preserve"> should have found that the </w:t>
      </w:r>
      <w:r w:rsidR="004A392E" w:rsidRPr="00EF3DDC">
        <w:rPr>
          <w:rFonts w:ascii="Bookman Old Style" w:eastAsia="Times New Roman" w:hAnsi="Bookman Old Style" w:cs="Times New Roman"/>
          <w:color w:val="auto"/>
          <w:sz w:val="28"/>
          <w:szCs w:val="28"/>
        </w:rPr>
        <w:t xml:space="preserve">conference at </w:t>
      </w:r>
      <w:r w:rsidR="00603873" w:rsidRPr="00EF3DDC">
        <w:rPr>
          <w:rFonts w:ascii="Bookman Old Style" w:eastAsia="Times New Roman" w:hAnsi="Bookman Old Style" w:cs="Times New Roman"/>
          <w:color w:val="auto"/>
          <w:sz w:val="28"/>
          <w:szCs w:val="28"/>
        </w:rPr>
        <w:t xml:space="preserve">the Lesotho Cooperatives College had no authority to elect the new </w:t>
      </w:r>
      <w:r w:rsidR="005F4DAE" w:rsidRPr="00EF3DDC">
        <w:rPr>
          <w:rFonts w:ascii="Bookman Old Style" w:eastAsia="Times New Roman" w:hAnsi="Bookman Old Style" w:cs="Times New Roman"/>
          <w:color w:val="auto"/>
          <w:sz w:val="28"/>
          <w:szCs w:val="28"/>
        </w:rPr>
        <w:t>NEC</w:t>
      </w:r>
      <w:r w:rsidR="00603873" w:rsidRPr="00EF3DDC">
        <w:rPr>
          <w:rFonts w:ascii="Bookman Old Style" w:eastAsia="Times New Roman" w:hAnsi="Bookman Old Style" w:cs="Times New Roman"/>
          <w:color w:val="auto"/>
          <w:sz w:val="28"/>
          <w:szCs w:val="28"/>
        </w:rPr>
        <w:t>, and therefore,</w:t>
      </w:r>
      <w:r w:rsidRPr="00EF3DDC">
        <w:rPr>
          <w:rFonts w:ascii="Bookman Old Style" w:eastAsia="Times New Roman" w:hAnsi="Bookman Old Style" w:cs="Times New Roman"/>
          <w:color w:val="auto"/>
          <w:sz w:val="28"/>
          <w:szCs w:val="28"/>
        </w:rPr>
        <w:t xml:space="preserve"> the Committee elected thereat was illegal.</w:t>
      </w:r>
      <w:r w:rsidR="001C1B8E" w:rsidRPr="00EF3DDC">
        <w:rPr>
          <w:rFonts w:ascii="Bookman Old Style" w:eastAsia="Times New Roman" w:hAnsi="Bookman Old Style" w:cs="Times New Roman"/>
          <w:color w:val="auto"/>
          <w:sz w:val="28"/>
          <w:szCs w:val="28"/>
        </w:rPr>
        <w:t xml:space="preserve"> </w:t>
      </w:r>
      <w:r w:rsidR="00D03BD6" w:rsidRPr="00EF3DDC">
        <w:rPr>
          <w:rFonts w:ascii="Bookman Old Style" w:eastAsia="Times New Roman" w:hAnsi="Bookman Old Style" w:cs="Times New Roman"/>
          <w:color w:val="auto"/>
          <w:sz w:val="28"/>
          <w:szCs w:val="28"/>
        </w:rPr>
        <w:t>I also hold that</w:t>
      </w:r>
      <w:r w:rsidR="00F943AD" w:rsidRPr="00EF3DDC">
        <w:rPr>
          <w:rFonts w:ascii="Bookman Old Style" w:eastAsia="Times New Roman" w:hAnsi="Bookman Old Style" w:cs="Times New Roman"/>
          <w:color w:val="auto"/>
          <w:sz w:val="28"/>
          <w:szCs w:val="28"/>
        </w:rPr>
        <w:t xml:space="preserve"> </w:t>
      </w:r>
      <w:r w:rsidRPr="00EF3DDC">
        <w:rPr>
          <w:rFonts w:ascii="Bookman Old Style" w:eastAsia="Times New Roman" w:hAnsi="Bookman Old Style" w:cs="Times New Roman"/>
          <w:color w:val="auto"/>
          <w:sz w:val="28"/>
          <w:szCs w:val="28"/>
        </w:rPr>
        <w:t xml:space="preserve">the court a quo erred in not finding that the </w:t>
      </w:r>
      <w:r w:rsidR="00F943AD" w:rsidRPr="00EF3DDC">
        <w:rPr>
          <w:rFonts w:ascii="Bookman Old Style" w:eastAsia="Times New Roman" w:hAnsi="Bookman Old Style" w:cs="Times New Roman"/>
          <w:color w:val="auto"/>
          <w:sz w:val="28"/>
          <w:szCs w:val="28"/>
        </w:rPr>
        <w:t>conference</w:t>
      </w:r>
      <w:r w:rsidRPr="00EF3DDC">
        <w:rPr>
          <w:rFonts w:ascii="Bookman Old Style" w:eastAsia="Times New Roman" w:hAnsi="Bookman Old Style" w:cs="Times New Roman"/>
          <w:color w:val="auto"/>
          <w:sz w:val="28"/>
          <w:szCs w:val="28"/>
        </w:rPr>
        <w:t xml:space="preserve"> held at the Lesotho Cooperatives College, being the Special Conference as admitted by the respondents</w:t>
      </w:r>
      <w:r w:rsidR="00F943AD" w:rsidRPr="00EF3DDC">
        <w:rPr>
          <w:rFonts w:ascii="Bookman Old Style" w:eastAsia="Times New Roman" w:hAnsi="Bookman Old Style" w:cs="Times New Roman"/>
          <w:color w:val="auto"/>
          <w:sz w:val="28"/>
          <w:szCs w:val="28"/>
        </w:rPr>
        <w:t>,</w:t>
      </w:r>
      <w:r w:rsidRPr="00EF3DDC">
        <w:rPr>
          <w:rFonts w:ascii="Bookman Old Style" w:eastAsia="Times New Roman" w:hAnsi="Bookman Old Style" w:cs="Times New Roman"/>
          <w:color w:val="auto"/>
          <w:sz w:val="28"/>
          <w:szCs w:val="28"/>
        </w:rPr>
        <w:t xml:space="preserve"> had no power to elect the new </w:t>
      </w:r>
      <w:r w:rsidR="005F4DAE" w:rsidRPr="00EF3DDC">
        <w:rPr>
          <w:rFonts w:ascii="Bookman Old Style" w:eastAsia="Times New Roman" w:hAnsi="Bookman Old Style" w:cs="Times New Roman"/>
          <w:color w:val="auto"/>
          <w:sz w:val="28"/>
          <w:szCs w:val="28"/>
        </w:rPr>
        <w:t>NEC</w:t>
      </w:r>
      <w:r w:rsidRPr="00EF3DDC">
        <w:rPr>
          <w:rFonts w:ascii="Bookman Old Style" w:eastAsia="Times New Roman" w:hAnsi="Bookman Old Style" w:cs="Times New Roman"/>
          <w:color w:val="auto"/>
          <w:sz w:val="28"/>
          <w:szCs w:val="28"/>
        </w:rPr>
        <w:t xml:space="preserve">; that power vests in </w:t>
      </w:r>
      <w:r w:rsidR="004A4678" w:rsidRPr="00EF3DDC">
        <w:rPr>
          <w:rFonts w:ascii="Bookman Old Style" w:eastAsia="Times New Roman" w:hAnsi="Bookman Old Style" w:cs="Times New Roman"/>
          <w:color w:val="auto"/>
          <w:sz w:val="28"/>
          <w:szCs w:val="28"/>
        </w:rPr>
        <w:t xml:space="preserve">the </w:t>
      </w:r>
      <w:r w:rsidRPr="00EF3DDC">
        <w:rPr>
          <w:rFonts w:ascii="Bookman Old Style" w:eastAsia="Times New Roman" w:hAnsi="Bookman Old Style" w:cs="Times New Roman"/>
          <w:color w:val="auto"/>
          <w:sz w:val="28"/>
          <w:szCs w:val="28"/>
        </w:rPr>
        <w:t>An</w:t>
      </w:r>
      <w:r w:rsidR="004A4678" w:rsidRPr="00EF3DDC">
        <w:rPr>
          <w:rFonts w:ascii="Bookman Old Style" w:eastAsia="Times New Roman" w:hAnsi="Bookman Old Style" w:cs="Times New Roman"/>
          <w:color w:val="auto"/>
          <w:sz w:val="28"/>
          <w:szCs w:val="28"/>
        </w:rPr>
        <w:t>nual</w:t>
      </w:r>
      <w:r w:rsidRPr="00EF3DDC">
        <w:rPr>
          <w:rFonts w:ascii="Bookman Old Style" w:eastAsia="Times New Roman" w:hAnsi="Bookman Old Style" w:cs="Times New Roman"/>
          <w:color w:val="auto"/>
          <w:sz w:val="28"/>
          <w:szCs w:val="28"/>
        </w:rPr>
        <w:t xml:space="preserve"> General Conference in terms of the Constitution of the Lesotho People’s Con</w:t>
      </w:r>
      <w:r w:rsidR="00F22818" w:rsidRPr="00EF3DDC">
        <w:rPr>
          <w:rFonts w:ascii="Bookman Old Style" w:eastAsia="Times New Roman" w:hAnsi="Bookman Old Style" w:cs="Times New Roman"/>
          <w:color w:val="auto"/>
          <w:sz w:val="28"/>
          <w:szCs w:val="28"/>
        </w:rPr>
        <w:t xml:space="preserve">gress </w:t>
      </w:r>
      <w:r w:rsidRPr="00EF3DDC">
        <w:rPr>
          <w:rFonts w:ascii="Bookman Old Style" w:eastAsia="Times New Roman" w:hAnsi="Bookman Old Style" w:cs="Times New Roman"/>
          <w:color w:val="auto"/>
          <w:sz w:val="28"/>
          <w:szCs w:val="28"/>
        </w:rPr>
        <w:t>(LPC).</w:t>
      </w:r>
    </w:p>
    <w:p w14:paraId="554DBCDF" w14:textId="77777777" w:rsidR="00B1774E" w:rsidRPr="00EF3DDC" w:rsidRDefault="00B1314E" w:rsidP="00A7240E">
      <w:pPr>
        <w:spacing w:after="230" w:line="360" w:lineRule="auto"/>
        <w:jc w:val="both"/>
        <w:rPr>
          <w:rFonts w:ascii="Bookman Old Style" w:eastAsia="Times New Roman" w:hAnsi="Bookman Old Style" w:cs="Times New Roman"/>
          <w:b/>
          <w:bCs/>
          <w:color w:val="auto"/>
          <w:sz w:val="28"/>
          <w:szCs w:val="28"/>
        </w:rPr>
      </w:pPr>
      <w:r w:rsidRPr="00EF3DDC">
        <w:rPr>
          <w:rFonts w:ascii="Bookman Old Style" w:eastAsia="Times New Roman" w:hAnsi="Bookman Old Style" w:cs="Times New Roman"/>
          <w:b/>
          <w:bCs/>
          <w:color w:val="auto"/>
          <w:sz w:val="28"/>
          <w:szCs w:val="28"/>
        </w:rPr>
        <w:t>Disposal</w:t>
      </w:r>
    </w:p>
    <w:p w14:paraId="22538E28" w14:textId="77777777" w:rsidR="00860466" w:rsidRPr="00EF3DDC" w:rsidRDefault="00B1314E" w:rsidP="00014BC6">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[24]</w:t>
      </w:r>
      <w:r w:rsidRPr="00EF3DDC">
        <w:rPr>
          <w:rFonts w:ascii="Bookman Old Style" w:eastAsia="Times New Roman" w:hAnsi="Bookman Old Style" w:cs="Times New Roman"/>
          <w:color w:val="auto"/>
          <w:sz w:val="28"/>
          <w:szCs w:val="28"/>
        </w:rPr>
        <w:tab/>
      </w:r>
      <w:r w:rsidR="00385D1C" w:rsidRPr="00EF3DDC">
        <w:rPr>
          <w:rFonts w:ascii="Bookman Old Style" w:eastAsia="Times New Roman" w:hAnsi="Bookman Old Style" w:cs="Times New Roman"/>
          <w:color w:val="auto"/>
          <w:sz w:val="28"/>
          <w:szCs w:val="28"/>
        </w:rPr>
        <w:t xml:space="preserve">Considering the decision to which I have come above, it is unnecessary </w:t>
      </w:r>
      <w:r w:rsidR="00C27903" w:rsidRPr="00EF3DDC">
        <w:rPr>
          <w:rFonts w:ascii="Bookman Old Style" w:eastAsia="Times New Roman" w:hAnsi="Bookman Old Style" w:cs="Times New Roman"/>
          <w:color w:val="auto"/>
          <w:sz w:val="28"/>
          <w:szCs w:val="28"/>
        </w:rPr>
        <w:t xml:space="preserve">to </w:t>
      </w:r>
      <w:r w:rsidR="00852D83" w:rsidRPr="00EF3DDC">
        <w:rPr>
          <w:rFonts w:ascii="Bookman Old Style" w:eastAsia="Times New Roman" w:hAnsi="Bookman Old Style" w:cs="Times New Roman"/>
          <w:color w:val="auto"/>
          <w:sz w:val="28"/>
          <w:szCs w:val="28"/>
        </w:rPr>
        <w:t>consider the remaining grounds of appeal.</w:t>
      </w:r>
      <w:r w:rsidR="000654CB" w:rsidRPr="00EF3DDC">
        <w:rPr>
          <w:color w:val="auto"/>
        </w:rPr>
        <w:t xml:space="preserve"> </w:t>
      </w:r>
      <w:r w:rsidR="000654CB" w:rsidRPr="00EF3DDC">
        <w:rPr>
          <w:rFonts w:ascii="Bookman Old Style" w:eastAsia="Times New Roman" w:hAnsi="Bookman Old Style" w:cs="Times New Roman"/>
          <w:color w:val="auto"/>
          <w:sz w:val="28"/>
          <w:szCs w:val="28"/>
        </w:rPr>
        <w:t xml:space="preserve">This court has noted that there are two warring factions within the </w:t>
      </w:r>
      <w:r w:rsidR="00E36071" w:rsidRPr="00EF3DDC">
        <w:rPr>
          <w:rFonts w:ascii="Bookman Old Style" w:eastAsia="Times New Roman" w:hAnsi="Bookman Old Style" w:cs="Times New Roman"/>
          <w:color w:val="auto"/>
          <w:sz w:val="28"/>
          <w:szCs w:val="28"/>
        </w:rPr>
        <w:t>LPC</w:t>
      </w:r>
      <w:r w:rsidR="000654CB" w:rsidRPr="00EF3DDC">
        <w:rPr>
          <w:rFonts w:ascii="Bookman Old Style" w:eastAsia="Times New Roman" w:hAnsi="Bookman Old Style" w:cs="Times New Roman"/>
          <w:color w:val="auto"/>
          <w:sz w:val="28"/>
          <w:szCs w:val="28"/>
        </w:rPr>
        <w:t xml:space="preserve">. </w:t>
      </w:r>
      <w:r w:rsidR="00DC35E4" w:rsidRPr="00EF3DDC">
        <w:rPr>
          <w:rFonts w:ascii="Bookman Old Style" w:eastAsia="Times New Roman" w:hAnsi="Bookman Old Style" w:cs="Times New Roman"/>
          <w:color w:val="auto"/>
          <w:sz w:val="28"/>
          <w:szCs w:val="28"/>
        </w:rPr>
        <w:t xml:space="preserve">In this strife, the </w:t>
      </w:r>
      <w:r w:rsidR="000A1809" w:rsidRPr="00EF3DDC">
        <w:rPr>
          <w:rFonts w:ascii="Bookman Old Style" w:eastAsia="Times New Roman" w:hAnsi="Bookman Old Style" w:cs="Times New Roman"/>
          <w:color w:val="auto"/>
          <w:sz w:val="28"/>
          <w:szCs w:val="28"/>
        </w:rPr>
        <w:t>rank-and-file</w:t>
      </w:r>
      <w:r w:rsidR="002E0B72" w:rsidRPr="00EF3DDC">
        <w:rPr>
          <w:rFonts w:ascii="Bookman Old Style" w:eastAsia="Times New Roman" w:hAnsi="Bookman Old Style" w:cs="Times New Roman"/>
          <w:color w:val="auto"/>
          <w:sz w:val="28"/>
          <w:szCs w:val="28"/>
        </w:rPr>
        <w:t xml:space="preserve"> </w:t>
      </w:r>
      <w:r w:rsidR="00DC35E4" w:rsidRPr="00EF3DDC">
        <w:rPr>
          <w:rFonts w:ascii="Bookman Old Style" w:eastAsia="Times New Roman" w:hAnsi="Bookman Old Style" w:cs="Times New Roman"/>
          <w:color w:val="auto"/>
          <w:sz w:val="28"/>
          <w:szCs w:val="28"/>
        </w:rPr>
        <w:t xml:space="preserve">members </w:t>
      </w:r>
      <w:r w:rsidR="002E0B72" w:rsidRPr="00EF3DDC">
        <w:rPr>
          <w:rFonts w:ascii="Bookman Old Style" w:eastAsia="Times New Roman" w:hAnsi="Bookman Old Style" w:cs="Times New Roman"/>
          <w:color w:val="auto"/>
          <w:sz w:val="28"/>
          <w:szCs w:val="28"/>
        </w:rPr>
        <w:t>a</w:t>
      </w:r>
      <w:r w:rsidR="00DC35E4" w:rsidRPr="00EF3DDC">
        <w:rPr>
          <w:rFonts w:ascii="Bookman Old Style" w:eastAsia="Times New Roman" w:hAnsi="Bookman Old Style" w:cs="Times New Roman"/>
          <w:color w:val="auto"/>
          <w:sz w:val="28"/>
          <w:szCs w:val="28"/>
        </w:rPr>
        <w:t xml:space="preserve">re trapped in this fight </w:t>
      </w:r>
      <w:r w:rsidR="00FB226A" w:rsidRPr="00EF3DDC">
        <w:rPr>
          <w:rFonts w:ascii="Bookman Old Style" w:eastAsia="Times New Roman" w:hAnsi="Bookman Old Style" w:cs="Times New Roman"/>
          <w:color w:val="auto"/>
          <w:sz w:val="28"/>
          <w:szCs w:val="28"/>
        </w:rPr>
        <w:t xml:space="preserve">of the </w:t>
      </w:r>
      <w:r w:rsidR="00DC35E4" w:rsidRPr="00EF3DDC">
        <w:rPr>
          <w:rFonts w:ascii="Bookman Old Style" w:eastAsia="Times New Roman" w:hAnsi="Bookman Old Style" w:cs="Times New Roman"/>
          <w:color w:val="auto"/>
          <w:sz w:val="28"/>
          <w:szCs w:val="28"/>
        </w:rPr>
        <w:lastRenderedPageBreak/>
        <w:t>elephants</w:t>
      </w:r>
      <w:r w:rsidR="00FB226A" w:rsidRPr="00EF3DDC">
        <w:rPr>
          <w:rFonts w:ascii="Bookman Old Style" w:eastAsia="Times New Roman" w:hAnsi="Bookman Old Style" w:cs="Times New Roman"/>
          <w:color w:val="auto"/>
          <w:sz w:val="28"/>
          <w:szCs w:val="28"/>
        </w:rPr>
        <w:t>.</w:t>
      </w:r>
      <w:r w:rsidR="00DC0423" w:rsidRPr="00EF3DDC">
        <w:rPr>
          <w:rFonts w:ascii="Bookman Old Style" w:eastAsia="Times New Roman" w:hAnsi="Bookman Old Style" w:cs="Times New Roman"/>
          <w:color w:val="auto"/>
          <w:sz w:val="28"/>
          <w:szCs w:val="28"/>
        </w:rPr>
        <w:t xml:space="preserve"> </w:t>
      </w:r>
      <w:r w:rsidR="002E0B72" w:rsidRPr="00EF3DDC">
        <w:rPr>
          <w:rFonts w:ascii="Bookman Old Style" w:eastAsia="Times New Roman" w:hAnsi="Bookman Old Style" w:cs="Times New Roman"/>
          <w:color w:val="auto"/>
          <w:sz w:val="28"/>
          <w:szCs w:val="28"/>
        </w:rPr>
        <w:t>T</w:t>
      </w:r>
      <w:r w:rsidR="00DC0423" w:rsidRPr="00EF3DDC">
        <w:rPr>
          <w:rFonts w:ascii="Bookman Old Style" w:eastAsia="Times New Roman" w:hAnsi="Bookman Old Style" w:cs="Times New Roman"/>
          <w:color w:val="auto"/>
          <w:sz w:val="28"/>
          <w:szCs w:val="28"/>
        </w:rPr>
        <w:t xml:space="preserve">he </w:t>
      </w:r>
      <w:r w:rsidR="005E017C" w:rsidRPr="00EF3DDC">
        <w:rPr>
          <w:rFonts w:ascii="Bookman Old Style" w:eastAsia="Times New Roman" w:hAnsi="Bookman Old Style" w:cs="Times New Roman"/>
          <w:color w:val="auto"/>
          <w:sz w:val="28"/>
          <w:szCs w:val="28"/>
        </w:rPr>
        <w:t xml:space="preserve">court </w:t>
      </w:r>
      <w:r w:rsidR="00E51DAC" w:rsidRPr="00EF3DDC">
        <w:rPr>
          <w:rFonts w:ascii="Bookman Old Style" w:eastAsia="Times New Roman" w:hAnsi="Bookman Old Style" w:cs="Times New Roman"/>
          <w:color w:val="auto"/>
          <w:sz w:val="28"/>
          <w:szCs w:val="28"/>
        </w:rPr>
        <w:t>below should have held that the NEC members elected in November 2014 remain the lawfully elected members of the LPC, which</w:t>
      </w:r>
      <w:r w:rsidR="000A1809" w:rsidRPr="00EF3DDC">
        <w:rPr>
          <w:rFonts w:ascii="Bookman Old Style" w:eastAsia="Times New Roman" w:hAnsi="Bookman Old Style" w:cs="Times New Roman"/>
          <w:color w:val="auto"/>
          <w:sz w:val="28"/>
          <w:szCs w:val="28"/>
        </w:rPr>
        <w:t xml:space="preserve"> I accordingly </w:t>
      </w:r>
      <w:r w:rsidR="008871BA" w:rsidRPr="00EF3DDC">
        <w:rPr>
          <w:rFonts w:ascii="Bookman Old Style" w:eastAsia="Times New Roman" w:hAnsi="Bookman Old Style" w:cs="Times New Roman"/>
          <w:color w:val="auto"/>
          <w:sz w:val="28"/>
          <w:szCs w:val="28"/>
        </w:rPr>
        <w:t>hold</w:t>
      </w:r>
      <w:r w:rsidR="001D022D" w:rsidRPr="00EF3DDC">
        <w:rPr>
          <w:rFonts w:ascii="Bookman Old Style" w:eastAsia="Times New Roman" w:hAnsi="Bookman Old Style" w:cs="Times New Roman"/>
          <w:color w:val="auto"/>
          <w:sz w:val="28"/>
          <w:szCs w:val="28"/>
        </w:rPr>
        <w:t>.</w:t>
      </w:r>
      <w:r w:rsidR="003F4C56" w:rsidRPr="00EF3DDC">
        <w:rPr>
          <w:rFonts w:ascii="Bookman Old Style" w:eastAsia="Times New Roman" w:hAnsi="Bookman Old Style" w:cs="Times New Roman"/>
          <w:color w:val="auto"/>
          <w:sz w:val="28"/>
          <w:szCs w:val="28"/>
        </w:rPr>
        <w:t xml:space="preserve"> </w:t>
      </w:r>
    </w:p>
    <w:p w14:paraId="7A815185" w14:textId="727DBFC7" w:rsidR="00347107" w:rsidRPr="00EF3DDC" w:rsidRDefault="00B1314E" w:rsidP="00014BC6">
      <w:pPr>
        <w:spacing w:after="230" w:line="360" w:lineRule="auto"/>
        <w:jc w:val="both"/>
        <w:rPr>
          <w:rFonts w:ascii="Bookman Old Style" w:eastAsia="Times New Roman" w:hAnsi="Bookman Old Style" w:cs="Times New Roman"/>
          <w:color w:val="auto"/>
          <w:sz w:val="28"/>
          <w:szCs w:val="28"/>
        </w:rPr>
      </w:pPr>
      <w:bookmarkStart w:id="45" w:name="_Hlk150754852"/>
      <w:r w:rsidRPr="00EF3DDC">
        <w:rPr>
          <w:rFonts w:ascii="Bookman Old Style" w:eastAsia="Times New Roman" w:hAnsi="Bookman Old Style" w:cs="Times New Roman"/>
          <w:color w:val="auto"/>
          <w:sz w:val="28"/>
          <w:szCs w:val="28"/>
        </w:rPr>
        <w:t>[25]</w:t>
      </w:r>
      <w:r w:rsidRPr="00EF3DDC">
        <w:rPr>
          <w:rFonts w:ascii="Bookman Old Style" w:eastAsia="Times New Roman" w:hAnsi="Bookman Old Style" w:cs="Times New Roman"/>
          <w:color w:val="auto"/>
          <w:sz w:val="28"/>
          <w:szCs w:val="28"/>
        </w:rPr>
        <w:tab/>
      </w:r>
      <w:bookmarkEnd w:id="45"/>
      <w:r w:rsidR="00014BC6" w:rsidRPr="00EF3DDC">
        <w:rPr>
          <w:rFonts w:ascii="Bookman Old Style" w:eastAsia="Times New Roman" w:hAnsi="Bookman Old Style" w:cs="Times New Roman"/>
          <w:color w:val="auto"/>
          <w:sz w:val="28"/>
          <w:szCs w:val="28"/>
        </w:rPr>
        <w:t>Supreme as it is</w:t>
      </w:r>
      <w:r w:rsidR="00082E4B" w:rsidRPr="00EF3DDC">
        <w:rPr>
          <w:rFonts w:ascii="Bookman Old Style" w:eastAsia="Times New Roman" w:hAnsi="Bookman Old Style" w:cs="Times New Roman"/>
          <w:color w:val="auto"/>
          <w:sz w:val="28"/>
          <w:szCs w:val="28"/>
        </w:rPr>
        <w:t xml:space="preserve"> over the party members</w:t>
      </w:r>
      <w:r w:rsidR="00014BC6" w:rsidRPr="00EF3DDC">
        <w:rPr>
          <w:rFonts w:ascii="Bookman Old Style" w:eastAsia="Times New Roman" w:hAnsi="Bookman Old Style" w:cs="Times New Roman"/>
          <w:color w:val="auto"/>
          <w:sz w:val="28"/>
          <w:szCs w:val="28"/>
        </w:rPr>
        <w:t xml:space="preserve">, the </w:t>
      </w:r>
      <w:r w:rsidR="00385D1C" w:rsidRPr="00EF3DDC">
        <w:rPr>
          <w:rFonts w:ascii="Bookman Old Style" w:eastAsia="Times New Roman" w:hAnsi="Bookman Old Style" w:cs="Times New Roman"/>
          <w:color w:val="auto"/>
          <w:sz w:val="28"/>
          <w:szCs w:val="28"/>
        </w:rPr>
        <w:t xml:space="preserve">party's </w:t>
      </w:r>
      <w:r w:rsidR="00C314B8" w:rsidRPr="00EF3DDC">
        <w:rPr>
          <w:rFonts w:ascii="Bookman Old Style" w:eastAsia="Times New Roman" w:hAnsi="Bookman Old Style" w:cs="Times New Roman"/>
          <w:color w:val="auto"/>
          <w:sz w:val="28"/>
          <w:szCs w:val="28"/>
        </w:rPr>
        <w:t>c</w:t>
      </w:r>
      <w:r w:rsidR="00385D1C" w:rsidRPr="00EF3DDC">
        <w:rPr>
          <w:rFonts w:ascii="Bookman Old Style" w:eastAsia="Times New Roman" w:hAnsi="Bookman Old Style" w:cs="Times New Roman"/>
          <w:color w:val="auto"/>
          <w:sz w:val="28"/>
          <w:szCs w:val="28"/>
        </w:rPr>
        <w:t xml:space="preserve">onstitution must be interpreted </w:t>
      </w:r>
      <w:r w:rsidR="00BF6166" w:rsidRPr="00EF3DDC">
        <w:rPr>
          <w:rFonts w:ascii="Bookman Old Style" w:eastAsia="Times New Roman" w:hAnsi="Bookman Old Style" w:cs="Times New Roman"/>
          <w:color w:val="auto"/>
          <w:sz w:val="28"/>
          <w:szCs w:val="28"/>
        </w:rPr>
        <w:t xml:space="preserve">and applied </w:t>
      </w:r>
      <w:r w:rsidR="00014BC6" w:rsidRPr="00EF3DDC">
        <w:rPr>
          <w:rFonts w:ascii="Bookman Old Style" w:eastAsia="Times New Roman" w:hAnsi="Bookman Old Style" w:cs="Times New Roman"/>
          <w:color w:val="auto"/>
          <w:sz w:val="28"/>
          <w:szCs w:val="28"/>
        </w:rPr>
        <w:t>consistently with the provisions and principles of the Lesotho Constitution</w:t>
      </w:r>
      <w:r w:rsidR="003B45C2" w:rsidRPr="00EF3DDC">
        <w:rPr>
          <w:rFonts w:ascii="Bookman Old Style" w:eastAsia="Times New Roman" w:hAnsi="Bookman Old Style" w:cs="Times New Roman"/>
          <w:color w:val="auto"/>
          <w:sz w:val="28"/>
          <w:szCs w:val="28"/>
        </w:rPr>
        <w:t xml:space="preserve"> (freedom of association</w:t>
      </w:r>
      <w:r w:rsidR="00DC7E21" w:rsidRPr="00EF3DDC">
        <w:rPr>
          <w:rFonts w:ascii="Bookman Old Style" w:eastAsia="Times New Roman" w:hAnsi="Bookman Old Style" w:cs="Times New Roman"/>
          <w:color w:val="auto"/>
          <w:sz w:val="28"/>
          <w:szCs w:val="28"/>
        </w:rPr>
        <w:t>)</w:t>
      </w:r>
      <w:r w:rsidR="00014BC6" w:rsidRPr="00EF3DDC">
        <w:rPr>
          <w:rFonts w:ascii="Bookman Old Style" w:eastAsia="Times New Roman" w:hAnsi="Bookman Old Style" w:cs="Times New Roman"/>
          <w:color w:val="auto"/>
          <w:sz w:val="28"/>
          <w:szCs w:val="28"/>
        </w:rPr>
        <w:t xml:space="preserve">. Even if there was an inherent power "to save the party", this power cannot give the NEC power to </w:t>
      </w:r>
      <w:r w:rsidR="00D43184" w:rsidRPr="00EF3DDC">
        <w:rPr>
          <w:rFonts w:ascii="Bookman Old Style" w:eastAsia="Times New Roman" w:hAnsi="Bookman Old Style" w:cs="Times New Roman"/>
          <w:color w:val="auto"/>
          <w:sz w:val="28"/>
          <w:szCs w:val="28"/>
        </w:rPr>
        <w:t xml:space="preserve">violate the </w:t>
      </w:r>
      <w:r w:rsidR="00CD33DA" w:rsidRPr="00EF3DDC">
        <w:rPr>
          <w:rFonts w:ascii="Bookman Old Style" w:eastAsia="Times New Roman" w:hAnsi="Bookman Old Style" w:cs="Times New Roman"/>
          <w:color w:val="auto"/>
          <w:sz w:val="28"/>
          <w:szCs w:val="28"/>
        </w:rPr>
        <w:t>constitution of the LPC</w:t>
      </w:r>
      <w:r w:rsidR="00F41318" w:rsidRPr="00EF3DDC">
        <w:rPr>
          <w:rFonts w:ascii="Bookman Old Style" w:eastAsia="Times New Roman" w:hAnsi="Bookman Old Style" w:cs="Times New Roman"/>
          <w:color w:val="auto"/>
          <w:sz w:val="28"/>
          <w:szCs w:val="28"/>
        </w:rPr>
        <w:t xml:space="preserve"> </w:t>
      </w:r>
      <w:r w:rsidR="006548C1" w:rsidRPr="00EF3DDC">
        <w:rPr>
          <w:rFonts w:ascii="Bookman Old Style" w:eastAsia="Times New Roman" w:hAnsi="Bookman Old Style" w:cs="Times New Roman"/>
          <w:color w:val="auto"/>
          <w:sz w:val="28"/>
          <w:szCs w:val="28"/>
        </w:rPr>
        <w:t>willy-nilly</w:t>
      </w:r>
      <w:r w:rsidR="00CD33DA" w:rsidRPr="00EF3DDC">
        <w:rPr>
          <w:rFonts w:ascii="Bookman Old Style" w:eastAsia="Times New Roman" w:hAnsi="Bookman Old Style" w:cs="Times New Roman"/>
          <w:color w:val="auto"/>
          <w:sz w:val="28"/>
          <w:szCs w:val="28"/>
        </w:rPr>
        <w:t xml:space="preserve">. </w:t>
      </w:r>
      <w:r w:rsidR="00014BC6" w:rsidRPr="00EF3DDC">
        <w:rPr>
          <w:rFonts w:ascii="Bookman Old Style" w:eastAsia="Times New Roman" w:hAnsi="Bookman Old Style" w:cs="Times New Roman"/>
          <w:color w:val="auto"/>
          <w:sz w:val="28"/>
          <w:szCs w:val="28"/>
        </w:rPr>
        <w:t xml:space="preserve">To endorse such a selection would be a sham of </w:t>
      </w:r>
      <w:r w:rsidR="00491A06" w:rsidRPr="00EF3DDC">
        <w:rPr>
          <w:rFonts w:ascii="Bookman Old Style" w:eastAsia="Times New Roman" w:hAnsi="Bookman Old Style" w:cs="Times New Roman"/>
          <w:color w:val="auto"/>
          <w:sz w:val="28"/>
          <w:szCs w:val="28"/>
        </w:rPr>
        <w:t>our</w:t>
      </w:r>
      <w:r w:rsidR="00385D1C" w:rsidRPr="00EF3DDC">
        <w:rPr>
          <w:rFonts w:ascii="Bookman Old Style" w:eastAsia="Times New Roman" w:hAnsi="Bookman Old Style" w:cs="Times New Roman"/>
          <w:color w:val="auto"/>
          <w:sz w:val="28"/>
          <w:szCs w:val="28"/>
        </w:rPr>
        <w:t xml:space="preserve"> </w:t>
      </w:r>
      <w:r w:rsidR="00114EF3" w:rsidRPr="00EF3DDC">
        <w:rPr>
          <w:rFonts w:ascii="Bookman Old Style" w:eastAsia="Times New Roman" w:hAnsi="Bookman Old Style" w:cs="Times New Roman"/>
          <w:color w:val="auto"/>
          <w:sz w:val="28"/>
          <w:szCs w:val="28"/>
        </w:rPr>
        <w:t xml:space="preserve">constitutional </w:t>
      </w:r>
      <w:r w:rsidR="00385D1C" w:rsidRPr="00EF3DDC">
        <w:rPr>
          <w:rFonts w:ascii="Bookman Old Style" w:eastAsia="Times New Roman" w:hAnsi="Bookman Old Style" w:cs="Times New Roman"/>
          <w:color w:val="auto"/>
          <w:sz w:val="28"/>
          <w:szCs w:val="28"/>
        </w:rPr>
        <w:t>democracy</w:t>
      </w:r>
      <w:r w:rsidR="00014BC6" w:rsidRPr="00EF3DDC">
        <w:rPr>
          <w:rFonts w:ascii="Bookman Old Style" w:eastAsia="Times New Roman" w:hAnsi="Bookman Old Style" w:cs="Times New Roman"/>
          <w:color w:val="auto"/>
          <w:sz w:val="28"/>
          <w:szCs w:val="28"/>
        </w:rPr>
        <w:t>.</w:t>
      </w:r>
      <w:r w:rsidR="00DC7E21" w:rsidRPr="00EF3DDC">
        <w:rPr>
          <w:rFonts w:ascii="Bookman Old Style" w:eastAsia="Times New Roman" w:hAnsi="Bookman Old Style" w:cs="Times New Roman"/>
          <w:color w:val="auto"/>
          <w:sz w:val="28"/>
          <w:szCs w:val="28"/>
        </w:rPr>
        <w:t xml:space="preserve"> </w:t>
      </w:r>
    </w:p>
    <w:p w14:paraId="39F25839" w14:textId="12726688" w:rsidR="00DC7E21" w:rsidRPr="00EF3DDC" w:rsidRDefault="00DC7E21" w:rsidP="00014BC6">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 xml:space="preserve">In conclusion, it is necessary to state that this Court is fully aware that the two factions have drifted apart over a period of almost </w:t>
      </w:r>
      <w:r w:rsidR="00533965" w:rsidRPr="00EF3DDC">
        <w:rPr>
          <w:rFonts w:ascii="Bookman Old Style" w:eastAsia="Times New Roman" w:hAnsi="Bookman Old Style" w:cs="Times New Roman"/>
          <w:color w:val="auto"/>
          <w:sz w:val="28"/>
          <w:szCs w:val="28"/>
        </w:rPr>
        <w:t xml:space="preserve">eight years. After the factions crystalised into two, the </w:t>
      </w:r>
      <w:proofErr w:type="spellStart"/>
      <w:r w:rsidR="00533965" w:rsidRPr="00EF3DDC">
        <w:rPr>
          <w:rFonts w:ascii="Bookman Old Style" w:eastAsia="Times New Roman" w:hAnsi="Bookman Old Style" w:cs="Times New Roman"/>
          <w:color w:val="auto"/>
          <w:sz w:val="28"/>
          <w:szCs w:val="28"/>
        </w:rPr>
        <w:t>Letlolo</w:t>
      </w:r>
      <w:proofErr w:type="spellEnd"/>
      <w:r w:rsidR="00533965" w:rsidRPr="00EF3DDC">
        <w:rPr>
          <w:rFonts w:ascii="Bookman Old Style" w:eastAsia="Times New Roman" w:hAnsi="Bookman Old Style" w:cs="Times New Roman"/>
          <w:color w:val="auto"/>
          <w:sz w:val="28"/>
          <w:szCs w:val="28"/>
        </w:rPr>
        <w:t xml:space="preserve"> faction participated in a general election under the banner of a different political party</w:t>
      </w:r>
      <w:r w:rsidR="00EF3DDC" w:rsidRPr="00EF3DDC">
        <w:rPr>
          <w:rFonts w:ascii="Bookman Old Style" w:eastAsia="Times New Roman" w:hAnsi="Bookman Old Style" w:cs="Times New Roman"/>
          <w:color w:val="auto"/>
          <w:sz w:val="28"/>
          <w:szCs w:val="28"/>
        </w:rPr>
        <w:t xml:space="preserve">, whilst the </w:t>
      </w:r>
      <w:proofErr w:type="spellStart"/>
      <w:r w:rsidR="00EF3DDC" w:rsidRPr="00EF3DDC">
        <w:rPr>
          <w:rFonts w:ascii="Bookman Old Style" w:eastAsia="Times New Roman" w:hAnsi="Bookman Old Style" w:cs="Times New Roman"/>
          <w:color w:val="auto"/>
          <w:sz w:val="28"/>
          <w:szCs w:val="28"/>
        </w:rPr>
        <w:t>Makharilele</w:t>
      </w:r>
      <w:proofErr w:type="spellEnd"/>
      <w:r w:rsidR="00EF3DDC" w:rsidRPr="00EF3DDC">
        <w:rPr>
          <w:rFonts w:ascii="Bookman Old Style" w:eastAsia="Times New Roman" w:hAnsi="Bookman Old Style" w:cs="Times New Roman"/>
          <w:color w:val="auto"/>
          <w:sz w:val="28"/>
          <w:szCs w:val="28"/>
        </w:rPr>
        <w:t xml:space="preserve"> faction participated as the LPC and was </w:t>
      </w:r>
      <w:r w:rsidR="00533965" w:rsidRPr="00EF3DDC">
        <w:rPr>
          <w:rFonts w:ascii="Bookman Old Style" w:eastAsia="Times New Roman" w:hAnsi="Bookman Old Style" w:cs="Times New Roman"/>
          <w:color w:val="auto"/>
          <w:sz w:val="28"/>
          <w:szCs w:val="28"/>
        </w:rPr>
        <w:t xml:space="preserve">accepted as such by the IEC. This tended to embolden the </w:t>
      </w:r>
      <w:proofErr w:type="spellStart"/>
      <w:r w:rsidR="00533965" w:rsidRPr="00EF3DDC">
        <w:rPr>
          <w:rFonts w:ascii="Bookman Old Style" w:eastAsia="Times New Roman" w:hAnsi="Bookman Old Style" w:cs="Times New Roman"/>
          <w:color w:val="auto"/>
          <w:sz w:val="28"/>
          <w:szCs w:val="28"/>
        </w:rPr>
        <w:t>Makharilele</w:t>
      </w:r>
      <w:proofErr w:type="spellEnd"/>
      <w:r w:rsidR="00533965" w:rsidRPr="00EF3DDC">
        <w:rPr>
          <w:rFonts w:ascii="Bookman Old Style" w:eastAsia="Times New Roman" w:hAnsi="Bookman Old Style" w:cs="Times New Roman"/>
          <w:color w:val="auto"/>
          <w:sz w:val="28"/>
          <w:szCs w:val="28"/>
        </w:rPr>
        <w:t xml:space="preserve"> faction to view itself as the lawful LPC. This notwithstanding, the issue remains that the LPC as a political party has not moved, in respect of the composition of its NEC, from its position as </w:t>
      </w:r>
      <w:proofErr w:type="gramStart"/>
      <w:r w:rsidR="00533965" w:rsidRPr="00EF3DDC">
        <w:rPr>
          <w:rFonts w:ascii="Bookman Old Style" w:eastAsia="Times New Roman" w:hAnsi="Bookman Old Style" w:cs="Times New Roman"/>
          <w:color w:val="auto"/>
          <w:sz w:val="28"/>
          <w:szCs w:val="28"/>
        </w:rPr>
        <w:t>at</w:t>
      </w:r>
      <w:proofErr w:type="gramEnd"/>
      <w:r w:rsidR="00533965" w:rsidRPr="00EF3DDC">
        <w:rPr>
          <w:rFonts w:ascii="Bookman Old Style" w:eastAsia="Times New Roman" w:hAnsi="Bookman Old Style" w:cs="Times New Roman"/>
          <w:color w:val="auto"/>
          <w:sz w:val="28"/>
          <w:szCs w:val="28"/>
        </w:rPr>
        <w:t xml:space="preserve"> </w:t>
      </w:r>
      <w:r w:rsidR="00EF3DDC" w:rsidRPr="00EF3DDC">
        <w:rPr>
          <w:rFonts w:ascii="Bookman Old Style" w:eastAsia="Times New Roman" w:hAnsi="Bookman Old Style" w:cs="Times New Roman"/>
          <w:color w:val="auto"/>
          <w:sz w:val="28"/>
          <w:szCs w:val="28"/>
        </w:rPr>
        <w:t>1 November</w:t>
      </w:r>
      <w:r w:rsidR="00533965" w:rsidRPr="00EF3DDC">
        <w:rPr>
          <w:rFonts w:ascii="Bookman Old Style" w:eastAsia="Times New Roman" w:hAnsi="Bookman Old Style" w:cs="Times New Roman"/>
          <w:color w:val="auto"/>
          <w:sz w:val="28"/>
          <w:szCs w:val="28"/>
        </w:rPr>
        <w:t xml:space="preserve"> 2014. Be it that some members of the NEC were suspended, lawfully or unlawfully, a matter that </w:t>
      </w:r>
      <w:r w:rsidR="00B54F55" w:rsidRPr="00EF3DDC">
        <w:rPr>
          <w:rFonts w:ascii="Bookman Old Style" w:eastAsia="Times New Roman" w:hAnsi="Bookman Old Style" w:cs="Times New Roman"/>
          <w:color w:val="auto"/>
          <w:sz w:val="28"/>
          <w:szCs w:val="28"/>
        </w:rPr>
        <w:t>has still not been resolved, they are still members of the original 2014 NEC, albeit on</w:t>
      </w:r>
      <w:r w:rsidR="00533965" w:rsidRPr="00EF3DDC">
        <w:rPr>
          <w:rFonts w:ascii="Bookman Old Style" w:eastAsia="Times New Roman" w:hAnsi="Bookman Old Style" w:cs="Times New Roman"/>
          <w:color w:val="auto"/>
          <w:sz w:val="28"/>
          <w:szCs w:val="28"/>
        </w:rPr>
        <w:t xml:space="preserve"> suspe</w:t>
      </w:r>
      <w:r w:rsidR="00B54F55" w:rsidRPr="00EF3DDC">
        <w:rPr>
          <w:rFonts w:ascii="Bookman Old Style" w:eastAsia="Times New Roman" w:hAnsi="Bookman Old Style" w:cs="Times New Roman"/>
          <w:color w:val="auto"/>
          <w:sz w:val="28"/>
          <w:szCs w:val="28"/>
        </w:rPr>
        <w:t xml:space="preserve">nsion. The conference held by each of the factions in February 2016 did not resolve the suspension issue. Neither of the factions is entitled, in our view, to arrogate to itself, as the authentic </w:t>
      </w:r>
      <w:r w:rsidR="00B54F55" w:rsidRPr="00EF3DDC">
        <w:rPr>
          <w:rFonts w:ascii="Bookman Old Style" w:eastAsia="Times New Roman" w:hAnsi="Bookman Old Style" w:cs="Times New Roman"/>
          <w:color w:val="auto"/>
          <w:sz w:val="28"/>
          <w:szCs w:val="28"/>
        </w:rPr>
        <w:lastRenderedPageBreak/>
        <w:t>faction, the Party’s name. However the</w:t>
      </w:r>
      <w:r w:rsidR="00292370" w:rsidRPr="00EF3DDC">
        <w:rPr>
          <w:rFonts w:ascii="Bookman Old Style" w:eastAsia="Times New Roman" w:hAnsi="Bookman Old Style" w:cs="Times New Roman"/>
          <w:color w:val="auto"/>
          <w:sz w:val="28"/>
          <w:szCs w:val="28"/>
        </w:rPr>
        <w:t>y</w:t>
      </w:r>
      <w:r w:rsidR="00B54F55" w:rsidRPr="00EF3DDC">
        <w:rPr>
          <w:rFonts w:ascii="Bookman Old Style" w:eastAsia="Times New Roman" w:hAnsi="Bookman Old Style" w:cs="Times New Roman"/>
          <w:color w:val="auto"/>
          <w:sz w:val="28"/>
          <w:szCs w:val="28"/>
        </w:rPr>
        <w:t xml:space="preserve"> manoeuvre as a collective from the position as it was in November 2014 is not for this Court to determine for them. All this Court can do, based on the provisions of the LPC constitution</w:t>
      </w:r>
      <w:r w:rsidR="00292370" w:rsidRPr="00EF3DDC">
        <w:rPr>
          <w:rFonts w:ascii="Bookman Old Style" w:eastAsia="Times New Roman" w:hAnsi="Bookman Old Style" w:cs="Times New Roman"/>
          <w:color w:val="auto"/>
          <w:sz w:val="28"/>
          <w:szCs w:val="28"/>
        </w:rPr>
        <w:t>,</w:t>
      </w:r>
      <w:r w:rsidR="00B54F55" w:rsidRPr="00EF3DDC">
        <w:rPr>
          <w:rFonts w:ascii="Bookman Old Style" w:eastAsia="Times New Roman" w:hAnsi="Bookman Old Style" w:cs="Times New Roman"/>
          <w:color w:val="auto"/>
          <w:sz w:val="28"/>
          <w:szCs w:val="28"/>
        </w:rPr>
        <w:t xml:space="preserve"> is to declare that nothing done </w:t>
      </w:r>
      <w:r w:rsidR="00292370" w:rsidRPr="00EF3DDC">
        <w:rPr>
          <w:rFonts w:ascii="Bookman Old Style" w:eastAsia="Times New Roman" w:hAnsi="Bookman Old Style" w:cs="Times New Roman"/>
          <w:color w:val="auto"/>
          <w:sz w:val="28"/>
          <w:szCs w:val="28"/>
        </w:rPr>
        <w:t>after</w:t>
      </w:r>
      <w:r w:rsidR="00B54F55" w:rsidRPr="00EF3DDC">
        <w:rPr>
          <w:rFonts w:ascii="Bookman Old Style" w:eastAsia="Times New Roman" w:hAnsi="Bookman Old Style" w:cs="Times New Roman"/>
          <w:color w:val="auto"/>
          <w:sz w:val="28"/>
          <w:szCs w:val="28"/>
        </w:rPr>
        <w:t xml:space="preserve"> November 2014 entitles any of the factions to hold itself as the authentic LPC. </w:t>
      </w:r>
      <w:r w:rsidR="00292370" w:rsidRPr="00EF3DDC">
        <w:rPr>
          <w:rFonts w:ascii="Bookman Old Style" w:eastAsia="Times New Roman" w:hAnsi="Bookman Old Style" w:cs="Times New Roman"/>
          <w:color w:val="auto"/>
          <w:sz w:val="28"/>
          <w:szCs w:val="28"/>
        </w:rPr>
        <w:t>I do not think it would be right to burden any of the factions with an adverse order of costs on appeal. The dispute is in-house and must ultimately be resolved as such.</w:t>
      </w:r>
    </w:p>
    <w:p w14:paraId="4E2155F9" w14:textId="77777777" w:rsidR="00012F8E" w:rsidRPr="00EF3DDC" w:rsidRDefault="00B1314E" w:rsidP="00014BC6">
      <w:pPr>
        <w:spacing w:after="230" w:line="360" w:lineRule="auto"/>
        <w:jc w:val="both"/>
        <w:rPr>
          <w:rFonts w:ascii="Bookman Old Style" w:eastAsia="Times New Roman" w:hAnsi="Bookman Old Style" w:cs="Times New Roman"/>
          <w:b/>
          <w:bCs/>
          <w:color w:val="auto"/>
          <w:sz w:val="28"/>
          <w:szCs w:val="28"/>
        </w:rPr>
      </w:pPr>
      <w:r w:rsidRPr="00EF3DDC">
        <w:rPr>
          <w:rFonts w:ascii="Bookman Old Style" w:eastAsia="Times New Roman" w:hAnsi="Bookman Old Style" w:cs="Times New Roman"/>
          <w:b/>
          <w:bCs/>
          <w:color w:val="auto"/>
          <w:sz w:val="28"/>
          <w:szCs w:val="28"/>
        </w:rPr>
        <w:t>Order</w:t>
      </w:r>
    </w:p>
    <w:p w14:paraId="6FEC18A1" w14:textId="77777777" w:rsidR="00860466" w:rsidRPr="00EF3DDC" w:rsidRDefault="00B1314E" w:rsidP="00014BC6">
      <w:pPr>
        <w:spacing w:after="230" w:line="360" w:lineRule="auto"/>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[2</w:t>
      </w:r>
      <w:r w:rsidR="00792EBF" w:rsidRPr="00EF3DDC">
        <w:rPr>
          <w:rFonts w:ascii="Bookman Old Style" w:eastAsia="Times New Roman" w:hAnsi="Bookman Old Style" w:cs="Times New Roman"/>
          <w:color w:val="auto"/>
          <w:sz w:val="28"/>
          <w:szCs w:val="28"/>
        </w:rPr>
        <w:t>6</w:t>
      </w:r>
      <w:r w:rsidRPr="00EF3DDC">
        <w:rPr>
          <w:rFonts w:ascii="Bookman Old Style" w:eastAsia="Times New Roman" w:hAnsi="Bookman Old Style" w:cs="Times New Roman"/>
          <w:color w:val="auto"/>
          <w:sz w:val="28"/>
          <w:szCs w:val="28"/>
        </w:rPr>
        <w:t>]</w:t>
      </w:r>
      <w:r w:rsidRPr="00EF3DDC">
        <w:rPr>
          <w:rFonts w:ascii="Bookman Old Style" w:eastAsia="Times New Roman" w:hAnsi="Bookman Old Style" w:cs="Times New Roman"/>
          <w:color w:val="auto"/>
          <w:sz w:val="28"/>
          <w:szCs w:val="28"/>
        </w:rPr>
        <w:tab/>
      </w:r>
      <w:r w:rsidR="00792EBF" w:rsidRPr="00EF3DDC">
        <w:rPr>
          <w:rFonts w:ascii="Bookman Old Style" w:eastAsia="Times New Roman" w:hAnsi="Bookman Old Style" w:cs="Times New Roman"/>
          <w:color w:val="auto"/>
          <w:sz w:val="28"/>
          <w:szCs w:val="28"/>
        </w:rPr>
        <w:t xml:space="preserve">In the result, </w:t>
      </w:r>
      <w:r w:rsidR="00F95AF3" w:rsidRPr="00EF3DDC">
        <w:rPr>
          <w:rFonts w:ascii="Bookman Old Style" w:eastAsia="Times New Roman" w:hAnsi="Bookman Old Style" w:cs="Times New Roman"/>
          <w:color w:val="auto"/>
          <w:sz w:val="28"/>
          <w:szCs w:val="28"/>
        </w:rPr>
        <w:t>the following order is made:</w:t>
      </w:r>
    </w:p>
    <w:p w14:paraId="4F79DD43" w14:textId="116431C8" w:rsidR="00012F8E" w:rsidRPr="00EF3DDC" w:rsidRDefault="00F5575A" w:rsidP="00EF3DDC">
      <w:pPr>
        <w:pStyle w:val="ListParagraph"/>
        <w:spacing w:after="230" w:line="360" w:lineRule="auto"/>
        <w:ind w:left="357"/>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w:t>
      </w:r>
    </w:p>
    <w:p w14:paraId="112A2816" w14:textId="77777777" w:rsidR="00DE2FA8" w:rsidRPr="00EF3DDC" w:rsidRDefault="00B1314E" w:rsidP="00EF3DDC">
      <w:pPr>
        <w:pStyle w:val="ListParagraph"/>
        <w:spacing w:after="230" w:line="360" w:lineRule="auto"/>
        <w:ind w:left="357"/>
        <w:jc w:val="both"/>
        <w:rPr>
          <w:rFonts w:ascii="Bookman Old Style" w:eastAsia="Times New Roman" w:hAnsi="Bookman Old Style" w:cs="Times New Roman"/>
          <w:color w:val="auto"/>
          <w:sz w:val="28"/>
          <w:szCs w:val="28"/>
        </w:rPr>
      </w:pPr>
      <w:r w:rsidRPr="00EF3DDC">
        <w:rPr>
          <w:rFonts w:ascii="Bookman Old Style" w:eastAsia="Times New Roman" w:hAnsi="Bookman Old Style" w:cs="Times New Roman"/>
          <w:color w:val="auto"/>
          <w:sz w:val="28"/>
          <w:szCs w:val="28"/>
        </w:rPr>
        <w:t>The judgment of the Court a quo is set aside</w:t>
      </w:r>
      <w:r w:rsidR="001C7B52" w:rsidRPr="00EF3DDC">
        <w:rPr>
          <w:rFonts w:ascii="Bookman Old Style" w:eastAsia="Times New Roman" w:hAnsi="Bookman Old Style" w:cs="Times New Roman"/>
          <w:color w:val="auto"/>
          <w:sz w:val="28"/>
          <w:szCs w:val="28"/>
        </w:rPr>
        <w:t xml:space="preserve"> and replaced with </w:t>
      </w:r>
      <w:r w:rsidR="006804D5" w:rsidRPr="00EF3DDC">
        <w:rPr>
          <w:rFonts w:ascii="Bookman Old Style" w:eastAsia="Times New Roman" w:hAnsi="Bookman Old Style" w:cs="Times New Roman"/>
          <w:color w:val="auto"/>
          <w:sz w:val="28"/>
          <w:szCs w:val="28"/>
        </w:rPr>
        <w:t xml:space="preserve">the order </w:t>
      </w:r>
      <w:r w:rsidRPr="00EF3DDC">
        <w:rPr>
          <w:rFonts w:ascii="Bookman Old Style" w:eastAsia="Times New Roman" w:hAnsi="Bookman Old Style" w:cs="Times New Roman"/>
          <w:color w:val="auto"/>
          <w:sz w:val="28"/>
          <w:szCs w:val="28"/>
        </w:rPr>
        <w:t>in the following terms:</w:t>
      </w:r>
    </w:p>
    <w:p w14:paraId="1950982E" w14:textId="77777777" w:rsidR="00603390" w:rsidRPr="00EF3DDC" w:rsidRDefault="00B1314E" w:rsidP="00603390">
      <w:pPr>
        <w:pStyle w:val="ListParagraph"/>
        <w:numPr>
          <w:ilvl w:val="0"/>
          <w:numId w:val="5"/>
        </w:numPr>
        <w:spacing w:after="230" w:line="360" w:lineRule="auto"/>
        <w:jc w:val="both"/>
        <w:rPr>
          <w:rFonts w:ascii="Bookman Old Style" w:eastAsia="Times New Roman" w:hAnsi="Bookman Old Style" w:cs="Times New Roman"/>
          <w:color w:val="auto"/>
          <w:sz w:val="28"/>
          <w:szCs w:val="28"/>
        </w:rPr>
      </w:pPr>
      <w:bookmarkStart w:id="46" w:name="_Hlk150726448"/>
      <w:r w:rsidRPr="00EF3DDC">
        <w:rPr>
          <w:rFonts w:ascii="Bookman Old Style" w:eastAsia="Times New Roman" w:hAnsi="Bookman Old Style" w:cs="Times New Roman"/>
          <w:color w:val="auto"/>
          <w:sz w:val="28"/>
          <w:szCs w:val="28"/>
        </w:rPr>
        <w:t xml:space="preserve">The NEC </w:t>
      </w:r>
      <w:r w:rsidR="00EA55FE" w:rsidRPr="00EF3DDC">
        <w:rPr>
          <w:rFonts w:ascii="Bookman Old Style" w:eastAsia="Times New Roman" w:hAnsi="Bookman Old Style" w:cs="Times New Roman"/>
          <w:color w:val="auto"/>
          <w:sz w:val="28"/>
          <w:szCs w:val="28"/>
        </w:rPr>
        <w:t xml:space="preserve">members elected on 1 November </w:t>
      </w:r>
      <w:r w:rsidR="006258DB" w:rsidRPr="00EF3DDC">
        <w:rPr>
          <w:rFonts w:ascii="Bookman Old Style" w:eastAsia="Times New Roman" w:hAnsi="Bookman Old Style" w:cs="Times New Roman"/>
          <w:color w:val="auto"/>
          <w:sz w:val="28"/>
          <w:szCs w:val="28"/>
        </w:rPr>
        <w:t xml:space="preserve">2014 are the lawfully elected </w:t>
      </w:r>
      <w:r w:rsidR="00A31C1B" w:rsidRPr="00EF3DDC">
        <w:rPr>
          <w:rFonts w:ascii="Bookman Old Style" w:eastAsia="Times New Roman" w:hAnsi="Bookman Old Style" w:cs="Times New Roman"/>
          <w:color w:val="auto"/>
          <w:sz w:val="28"/>
          <w:szCs w:val="28"/>
        </w:rPr>
        <w:t>office-bearers of the LPC.</w:t>
      </w:r>
      <w:bookmarkEnd w:id="46"/>
    </w:p>
    <w:p w14:paraId="43EADB6D" w14:textId="77777777" w:rsidR="00C41F4E" w:rsidRPr="00EF3DDC" w:rsidRDefault="00B1314E" w:rsidP="00603390">
      <w:pPr>
        <w:pStyle w:val="ListParagraph"/>
        <w:numPr>
          <w:ilvl w:val="0"/>
          <w:numId w:val="5"/>
        </w:numPr>
        <w:spacing w:after="230" w:line="360" w:lineRule="auto"/>
        <w:jc w:val="both"/>
        <w:rPr>
          <w:rFonts w:ascii="Bookman Old Style" w:eastAsia="Times New Roman" w:hAnsi="Bookman Old Style" w:cs="Times New Roman"/>
          <w:color w:val="auto"/>
          <w:sz w:val="28"/>
          <w:szCs w:val="28"/>
        </w:rPr>
      </w:pPr>
      <w:bookmarkStart w:id="47" w:name="_Hlk150726530"/>
      <w:r w:rsidRPr="00EF3DDC">
        <w:rPr>
          <w:rFonts w:ascii="Bookman Old Style" w:eastAsia="Times New Roman" w:hAnsi="Bookman Old Style" w:cs="Times New Roman"/>
          <w:color w:val="auto"/>
          <w:sz w:val="28"/>
          <w:szCs w:val="28"/>
        </w:rPr>
        <w:t xml:space="preserve">It is that committee which should </w:t>
      </w:r>
      <w:proofErr w:type="gramStart"/>
      <w:r w:rsidR="00855F68" w:rsidRPr="00EF3DDC">
        <w:rPr>
          <w:rFonts w:ascii="Bookman Old Style" w:eastAsia="Times New Roman" w:hAnsi="Bookman Old Style" w:cs="Times New Roman"/>
          <w:color w:val="auto"/>
          <w:sz w:val="28"/>
          <w:szCs w:val="28"/>
        </w:rPr>
        <w:t>make arrangements</w:t>
      </w:r>
      <w:proofErr w:type="gramEnd"/>
      <w:r w:rsidR="00A6481E" w:rsidRPr="00EF3DDC">
        <w:rPr>
          <w:rFonts w:ascii="Bookman Old Style" w:eastAsia="Times New Roman" w:hAnsi="Bookman Old Style" w:cs="Times New Roman"/>
          <w:color w:val="auto"/>
          <w:sz w:val="28"/>
          <w:szCs w:val="28"/>
        </w:rPr>
        <w:t xml:space="preserve"> for elections of a new committee according to the constitution of th</w:t>
      </w:r>
      <w:r w:rsidR="00055961" w:rsidRPr="00EF3DDC">
        <w:rPr>
          <w:rFonts w:ascii="Bookman Old Style" w:eastAsia="Times New Roman" w:hAnsi="Bookman Old Style" w:cs="Times New Roman"/>
          <w:color w:val="auto"/>
          <w:sz w:val="28"/>
          <w:szCs w:val="28"/>
        </w:rPr>
        <w:t>e LPC.</w:t>
      </w:r>
      <w:bookmarkEnd w:id="47"/>
    </w:p>
    <w:p w14:paraId="23F0BFB6" w14:textId="77777777" w:rsidR="00B577A9" w:rsidRPr="00EF3DDC" w:rsidRDefault="00B1314E" w:rsidP="00603390">
      <w:pPr>
        <w:pStyle w:val="ListParagraph"/>
        <w:numPr>
          <w:ilvl w:val="0"/>
          <w:numId w:val="5"/>
        </w:numPr>
        <w:spacing w:after="230" w:line="360" w:lineRule="auto"/>
        <w:jc w:val="both"/>
        <w:rPr>
          <w:rFonts w:ascii="Bookman Old Style" w:eastAsia="Times New Roman" w:hAnsi="Bookman Old Style" w:cs="Times New Roman"/>
          <w:color w:val="auto"/>
          <w:sz w:val="28"/>
          <w:szCs w:val="28"/>
        </w:rPr>
      </w:pPr>
      <w:bookmarkStart w:id="48" w:name="_Hlk150726663"/>
      <w:r w:rsidRPr="00EF3DDC">
        <w:rPr>
          <w:rFonts w:ascii="Bookman Old Style" w:eastAsia="Times New Roman" w:hAnsi="Bookman Old Style" w:cs="Times New Roman"/>
          <w:color w:val="auto"/>
          <w:sz w:val="28"/>
          <w:szCs w:val="28"/>
        </w:rPr>
        <w:t>Each party bear its own costs</w:t>
      </w:r>
      <w:bookmarkEnd w:id="48"/>
      <w:r w:rsidR="00303B9C" w:rsidRPr="00EF3DDC">
        <w:rPr>
          <w:rFonts w:ascii="Bookman Old Style" w:eastAsia="Times New Roman" w:hAnsi="Bookman Old Style" w:cs="Times New Roman"/>
          <w:color w:val="auto"/>
          <w:sz w:val="28"/>
          <w:szCs w:val="28"/>
        </w:rPr>
        <w:t>.</w:t>
      </w:r>
    </w:p>
    <w:p w14:paraId="65F77E29" w14:textId="77777777" w:rsidR="00F72647" w:rsidRPr="00EF3DDC" w:rsidRDefault="00F72647" w:rsidP="00C774C4">
      <w:pPr>
        <w:spacing w:after="230" w:line="240" w:lineRule="auto"/>
        <w:ind w:left="360"/>
        <w:jc w:val="center"/>
        <w:rPr>
          <w:color w:val="auto"/>
        </w:rPr>
      </w:pPr>
    </w:p>
    <w:p w14:paraId="62AFCAF3" w14:textId="4E1EB2A0" w:rsidR="00EB682C" w:rsidRDefault="00EB682C" w:rsidP="00EB682C">
      <w:pPr>
        <w:spacing w:line="360" w:lineRule="auto"/>
        <w:jc w:val="center"/>
        <w:rPr>
          <w:rFonts w:ascii="Bookman Old Style" w:eastAsiaTheme="minorHAnsi" w:hAnsi="Bookman Old Style" w:cstheme="minorBidi"/>
          <w:color w:val="auto"/>
          <w:sz w:val="28"/>
          <w:szCs w:val="28"/>
          <w:lang w:eastAsia="en-US"/>
        </w:rPr>
      </w:pPr>
    </w:p>
    <w:p w14:paraId="0AB77DF8" w14:textId="3C683E67" w:rsidR="0098343F" w:rsidRDefault="0098343F" w:rsidP="00EB682C">
      <w:pPr>
        <w:spacing w:line="360" w:lineRule="auto"/>
        <w:jc w:val="center"/>
        <w:rPr>
          <w:rFonts w:ascii="Bookman Old Style" w:eastAsiaTheme="minorHAnsi" w:hAnsi="Bookman Old Style" w:cstheme="minorBidi"/>
          <w:color w:val="auto"/>
          <w:sz w:val="28"/>
          <w:szCs w:val="28"/>
          <w:lang w:eastAsia="en-US"/>
        </w:rPr>
      </w:pPr>
    </w:p>
    <w:p w14:paraId="062ECED0" w14:textId="4CC0A96D" w:rsidR="0098343F" w:rsidRDefault="0098343F" w:rsidP="00EB682C">
      <w:pPr>
        <w:spacing w:line="360" w:lineRule="auto"/>
        <w:jc w:val="center"/>
        <w:rPr>
          <w:rFonts w:ascii="Bookman Old Style" w:eastAsiaTheme="minorHAnsi" w:hAnsi="Bookman Old Style" w:cstheme="minorBidi"/>
          <w:color w:val="auto"/>
          <w:sz w:val="28"/>
          <w:szCs w:val="28"/>
          <w:lang w:eastAsia="en-US"/>
        </w:rPr>
      </w:pPr>
    </w:p>
    <w:p w14:paraId="1630865A" w14:textId="3237ED0D" w:rsidR="0098343F" w:rsidRPr="00EF3DDC" w:rsidRDefault="0098343F" w:rsidP="00EB682C">
      <w:pPr>
        <w:spacing w:line="360" w:lineRule="auto"/>
        <w:jc w:val="center"/>
        <w:rPr>
          <w:rFonts w:ascii="Bookman Old Style" w:eastAsiaTheme="minorHAnsi" w:hAnsi="Bookman Old Style" w:cstheme="minorBidi"/>
          <w:color w:val="auto"/>
          <w:sz w:val="28"/>
          <w:szCs w:val="28"/>
          <w:lang w:eastAsia="en-US"/>
        </w:rPr>
      </w:pPr>
      <w:r>
        <w:rPr>
          <w:noProof/>
        </w:rPr>
        <w:lastRenderedPageBreak/>
        <w:drawing>
          <wp:inline distT="0" distB="0" distL="0" distR="0" wp14:anchorId="268DDCDF" wp14:editId="2B5F25FD">
            <wp:extent cx="847725" cy="352425"/>
            <wp:effectExtent l="0" t="0" r="0" b="0"/>
            <wp:docPr id="1727" name="Picture 1727"/>
            <wp:cNvGraphicFramePr/>
            <a:graphic xmlns:a="http://schemas.openxmlformats.org/drawingml/2006/main">
              <a:graphicData uri="http://schemas.openxmlformats.org/drawingml/2006/picture">
                <pic:pic xmlns:pic="http://schemas.openxmlformats.org/drawingml/2006/picture">
                  <pic:nvPicPr>
                    <pic:cNvPr id="1727" name="Picture 1727"/>
                    <pic:cNvPicPr/>
                  </pic:nvPicPr>
                  <pic:blipFill>
                    <a:blip r:embed="rId9"/>
                    <a:stretch>
                      <a:fillRect/>
                    </a:stretch>
                  </pic:blipFill>
                  <pic:spPr>
                    <a:xfrm>
                      <a:off x="0" y="0"/>
                      <a:ext cx="847725" cy="352425"/>
                    </a:xfrm>
                    <a:prstGeom prst="rect">
                      <a:avLst/>
                    </a:prstGeom>
                  </pic:spPr>
                </pic:pic>
              </a:graphicData>
            </a:graphic>
          </wp:inline>
        </w:drawing>
      </w:r>
    </w:p>
    <w:p w14:paraId="0D09C73D" w14:textId="77777777" w:rsidR="00EB682C" w:rsidRPr="00EF3DDC" w:rsidRDefault="00B1314E" w:rsidP="00EB682C">
      <w:pPr>
        <w:spacing w:line="360" w:lineRule="auto"/>
        <w:jc w:val="center"/>
        <w:rPr>
          <w:rFonts w:ascii="Bookman Old Style" w:eastAsiaTheme="minorHAnsi" w:hAnsi="Bookman Old Style" w:cstheme="minorBidi"/>
          <w:b/>
          <w:bCs/>
          <w:color w:val="auto"/>
          <w:sz w:val="28"/>
          <w:szCs w:val="28"/>
          <w:lang w:eastAsia="en-US"/>
        </w:rPr>
      </w:pPr>
      <w:r w:rsidRPr="00EF3DDC">
        <w:rPr>
          <w:rFonts w:ascii="Bookman Old Style" w:eastAsiaTheme="minorHAnsi" w:hAnsi="Bookman Old Style" w:cstheme="minorBidi"/>
          <w:b/>
          <w:bCs/>
          <w:color w:val="auto"/>
          <w:sz w:val="28"/>
          <w:szCs w:val="28"/>
          <w:lang w:eastAsia="en-US"/>
        </w:rPr>
        <w:t>___________________________</w:t>
      </w:r>
    </w:p>
    <w:p w14:paraId="4B2D2568" w14:textId="77777777" w:rsidR="00EB682C" w:rsidRPr="00EF3DDC" w:rsidRDefault="00B1314E" w:rsidP="00EB682C">
      <w:pPr>
        <w:spacing w:line="360" w:lineRule="auto"/>
        <w:jc w:val="center"/>
        <w:rPr>
          <w:rFonts w:ascii="Bookman Old Style" w:eastAsiaTheme="minorHAnsi" w:hAnsi="Bookman Old Style" w:cstheme="minorBidi"/>
          <w:b/>
          <w:bCs/>
          <w:color w:val="auto"/>
          <w:sz w:val="28"/>
          <w:szCs w:val="28"/>
          <w:lang w:eastAsia="en-US"/>
        </w:rPr>
      </w:pPr>
      <w:r w:rsidRPr="00EF3DDC">
        <w:rPr>
          <w:rFonts w:ascii="Bookman Old Style" w:eastAsiaTheme="minorHAnsi" w:hAnsi="Bookman Old Style" w:cstheme="minorBidi"/>
          <w:b/>
          <w:bCs/>
          <w:color w:val="auto"/>
          <w:sz w:val="28"/>
          <w:szCs w:val="28"/>
          <w:lang w:eastAsia="en-US"/>
        </w:rPr>
        <w:t>K. E. MOSITO</w:t>
      </w:r>
    </w:p>
    <w:p w14:paraId="1E00F41B" w14:textId="77777777" w:rsidR="00EB682C" w:rsidRPr="00EF3DDC" w:rsidRDefault="00B1314E" w:rsidP="00EB682C">
      <w:pPr>
        <w:spacing w:line="360" w:lineRule="auto"/>
        <w:jc w:val="center"/>
        <w:rPr>
          <w:rFonts w:ascii="Bookman Old Style" w:eastAsiaTheme="minorHAnsi" w:hAnsi="Bookman Old Style" w:cstheme="minorBidi"/>
          <w:b/>
          <w:bCs/>
          <w:color w:val="auto"/>
          <w:sz w:val="28"/>
          <w:szCs w:val="28"/>
          <w:lang w:eastAsia="en-US"/>
        </w:rPr>
      </w:pPr>
      <w:r w:rsidRPr="00EF3DDC">
        <w:rPr>
          <w:rFonts w:ascii="Bookman Old Style" w:eastAsiaTheme="minorHAnsi" w:hAnsi="Bookman Old Style" w:cstheme="minorBidi"/>
          <w:b/>
          <w:bCs/>
          <w:color w:val="auto"/>
          <w:sz w:val="28"/>
          <w:szCs w:val="28"/>
          <w:lang w:eastAsia="en-US"/>
        </w:rPr>
        <w:t>PRESIDENT OF THE COURT OF APPEAL</w:t>
      </w:r>
    </w:p>
    <w:p w14:paraId="25A163D0" w14:textId="77777777" w:rsidR="00EB682C" w:rsidRPr="00EF3DDC" w:rsidRDefault="00EB682C" w:rsidP="00EB682C">
      <w:pPr>
        <w:spacing w:line="360" w:lineRule="auto"/>
        <w:jc w:val="center"/>
        <w:rPr>
          <w:rFonts w:ascii="Bookman Old Style" w:eastAsiaTheme="minorHAnsi" w:hAnsi="Bookman Old Style" w:cstheme="minorBidi"/>
          <w:b/>
          <w:bCs/>
          <w:color w:val="auto"/>
          <w:sz w:val="28"/>
          <w:szCs w:val="28"/>
          <w:lang w:eastAsia="en-US"/>
        </w:rPr>
      </w:pPr>
    </w:p>
    <w:p w14:paraId="3B7ED849" w14:textId="77777777" w:rsidR="00EB682C" w:rsidRPr="0098343F" w:rsidRDefault="00B1314E" w:rsidP="00EB682C">
      <w:pPr>
        <w:spacing w:line="360" w:lineRule="auto"/>
        <w:jc w:val="both"/>
        <w:rPr>
          <w:rFonts w:ascii="Bookman Old Style" w:eastAsiaTheme="minorHAnsi" w:hAnsi="Bookman Old Style" w:cstheme="minorBidi"/>
          <w:color w:val="auto"/>
          <w:sz w:val="28"/>
          <w:szCs w:val="28"/>
          <w:lang w:eastAsia="en-US"/>
        </w:rPr>
      </w:pPr>
      <w:r w:rsidRPr="0098343F">
        <w:rPr>
          <w:rFonts w:ascii="Bookman Old Style" w:eastAsiaTheme="minorHAnsi" w:hAnsi="Bookman Old Style" w:cstheme="minorBidi"/>
          <w:color w:val="auto"/>
          <w:sz w:val="28"/>
          <w:szCs w:val="28"/>
          <w:lang w:eastAsia="en-US"/>
        </w:rPr>
        <w:t>I agree</w:t>
      </w:r>
    </w:p>
    <w:p w14:paraId="4A6D3CDA" w14:textId="76EF2232" w:rsidR="0098343F" w:rsidRDefault="0098343F" w:rsidP="00EB682C">
      <w:pPr>
        <w:spacing w:line="360" w:lineRule="auto"/>
        <w:jc w:val="center"/>
        <w:rPr>
          <w:rFonts w:ascii="Bookman Old Style" w:eastAsiaTheme="minorHAnsi" w:hAnsi="Bookman Old Style" w:cstheme="minorBidi"/>
          <w:b/>
          <w:bCs/>
          <w:color w:val="auto"/>
          <w:sz w:val="28"/>
          <w:szCs w:val="28"/>
          <w:lang w:eastAsia="en-US"/>
        </w:rPr>
      </w:pPr>
      <w:bookmarkStart w:id="49" w:name="_Hlk148632070"/>
      <w:r>
        <w:rPr>
          <w:noProof/>
        </w:rPr>
        <w:drawing>
          <wp:inline distT="0" distB="0" distL="0" distR="0" wp14:anchorId="4EFFD033" wp14:editId="46E30E11">
            <wp:extent cx="1990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428625"/>
                    </a:xfrm>
                    <a:prstGeom prst="rect">
                      <a:avLst/>
                    </a:prstGeom>
                    <a:noFill/>
                    <a:ln>
                      <a:noFill/>
                    </a:ln>
                  </pic:spPr>
                </pic:pic>
              </a:graphicData>
            </a:graphic>
          </wp:inline>
        </w:drawing>
      </w:r>
    </w:p>
    <w:p w14:paraId="0C3C4B6E" w14:textId="0DCB46F1" w:rsidR="00EB682C" w:rsidRPr="00EF3DDC" w:rsidRDefault="00B1314E" w:rsidP="00EB682C">
      <w:pPr>
        <w:spacing w:line="360" w:lineRule="auto"/>
        <w:jc w:val="center"/>
        <w:rPr>
          <w:rFonts w:ascii="Bookman Old Style" w:eastAsiaTheme="minorHAnsi" w:hAnsi="Bookman Old Style" w:cstheme="minorBidi"/>
          <w:b/>
          <w:bCs/>
          <w:color w:val="auto"/>
          <w:sz w:val="28"/>
          <w:szCs w:val="28"/>
          <w:lang w:eastAsia="en-US"/>
        </w:rPr>
      </w:pPr>
      <w:r w:rsidRPr="00EF3DDC">
        <w:rPr>
          <w:rFonts w:ascii="Bookman Old Style" w:eastAsiaTheme="minorHAnsi" w:hAnsi="Bookman Old Style" w:cstheme="minorBidi"/>
          <w:b/>
          <w:bCs/>
          <w:color w:val="auto"/>
          <w:sz w:val="28"/>
          <w:szCs w:val="28"/>
          <w:lang w:eastAsia="en-US"/>
        </w:rPr>
        <w:t>_______________________</w:t>
      </w:r>
    </w:p>
    <w:p w14:paraId="00266573" w14:textId="77777777" w:rsidR="00EB682C" w:rsidRPr="00EF3DDC" w:rsidRDefault="00B1314E" w:rsidP="00EB682C">
      <w:pPr>
        <w:spacing w:line="360" w:lineRule="auto"/>
        <w:jc w:val="center"/>
        <w:rPr>
          <w:rFonts w:ascii="Bookman Old Style" w:eastAsiaTheme="minorHAnsi" w:hAnsi="Bookman Old Style" w:cstheme="minorBidi"/>
          <w:b/>
          <w:bCs/>
          <w:color w:val="auto"/>
          <w:sz w:val="28"/>
          <w:szCs w:val="28"/>
          <w:lang w:eastAsia="en-US"/>
        </w:rPr>
      </w:pPr>
      <w:r w:rsidRPr="00EF3DDC">
        <w:rPr>
          <w:rFonts w:ascii="Bookman Old Style" w:eastAsiaTheme="minorHAnsi" w:hAnsi="Bookman Old Style" w:cstheme="minorBidi"/>
          <w:b/>
          <w:bCs/>
          <w:color w:val="auto"/>
          <w:sz w:val="28"/>
          <w:szCs w:val="28"/>
          <w:lang w:eastAsia="en-US"/>
        </w:rPr>
        <w:t xml:space="preserve"> </w:t>
      </w:r>
      <w:r w:rsidR="00456C6A" w:rsidRPr="00EF3DDC">
        <w:rPr>
          <w:rFonts w:ascii="Bookman Old Style" w:eastAsiaTheme="minorHAnsi" w:hAnsi="Bookman Old Style" w:cstheme="minorBidi"/>
          <w:b/>
          <w:bCs/>
          <w:color w:val="auto"/>
          <w:sz w:val="28"/>
          <w:szCs w:val="28"/>
          <w:lang w:eastAsia="en-US"/>
        </w:rPr>
        <w:t>M</w:t>
      </w:r>
      <w:r w:rsidR="00276AF2" w:rsidRPr="00EF3DDC">
        <w:rPr>
          <w:rFonts w:ascii="Bookman Old Style" w:eastAsiaTheme="minorHAnsi" w:hAnsi="Bookman Old Style" w:cstheme="minorBidi"/>
          <w:b/>
          <w:bCs/>
          <w:color w:val="auto"/>
          <w:sz w:val="28"/>
          <w:szCs w:val="28"/>
          <w:lang w:eastAsia="en-US"/>
        </w:rPr>
        <w:t>.H.</w:t>
      </w:r>
      <w:r w:rsidR="00456C6A" w:rsidRPr="00EF3DDC">
        <w:rPr>
          <w:rFonts w:ascii="Bookman Old Style" w:eastAsiaTheme="minorHAnsi" w:hAnsi="Bookman Old Style" w:cstheme="minorBidi"/>
          <w:b/>
          <w:bCs/>
          <w:color w:val="auto"/>
          <w:sz w:val="28"/>
          <w:szCs w:val="28"/>
          <w:lang w:eastAsia="en-US"/>
        </w:rPr>
        <w:t xml:space="preserve"> CHINHENGO</w:t>
      </w:r>
    </w:p>
    <w:p w14:paraId="5C0E9FE1" w14:textId="77777777" w:rsidR="00EB682C" w:rsidRPr="00EF3DDC" w:rsidRDefault="00B1314E" w:rsidP="00EB682C">
      <w:pPr>
        <w:spacing w:line="360" w:lineRule="auto"/>
        <w:jc w:val="center"/>
        <w:rPr>
          <w:rFonts w:ascii="Bookman Old Style" w:eastAsiaTheme="minorHAnsi" w:hAnsi="Bookman Old Style" w:cstheme="minorBidi"/>
          <w:b/>
          <w:bCs/>
          <w:color w:val="auto"/>
          <w:sz w:val="28"/>
          <w:szCs w:val="28"/>
          <w:lang w:eastAsia="en-US"/>
        </w:rPr>
      </w:pPr>
      <w:r w:rsidRPr="00EF3DDC">
        <w:rPr>
          <w:rFonts w:ascii="Bookman Old Style" w:eastAsiaTheme="minorHAnsi" w:hAnsi="Bookman Old Style" w:cstheme="minorBidi"/>
          <w:b/>
          <w:bCs/>
          <w:color w:val="auto"/>
          <w:sz w:val="28"/>
          <w:szCs w:val="28"/>
          <w:lang w:eastAsia="en-US"/>
        </w:rPr>
        <w:t>ACTING JUSTICE OF APPEAL</w:t>
      </w:r>
      <w:bookmarkEnd w:id="49"/>
    </w:p>
    <w:p w14:paraId="17BF59D8" w14:textId="5BC464F7" w:rsidR="00EB682C" w:rsidRDefault="00B1314E" w:rsidP="00EB682C">
      <w:pPr>
        <w:spacing w:line="360" w:lineRule="auto"/>
        <w:jc w:val="both"/>
        <w:rPr>
          <w:rFonts w:ascii="Bookman Old Style" w:eastAsiaTheme="minorHAnsi" w:hAnsi="Bookman Old Style" w:cstheme="minorBidi"/>
          <w:color w:val="auto"/>
          <w:sz w:val="28"/>
          <w:szCs w:val="28"/>
          <w:lang w:eastAsia="en-US"/>
        </w:rPr>
      </w:pPr>
      <w:r w:rsidRPr="0098343F">
        <w:rPr>
          <w:rFonts w:ascii="Bookman Old Style" w:eastAsiaTheme="minorHAnsi" w:hAnsi="Bookman Old Style" w:cstheme="minorBidi"/>
          <w:color w:val="auto"/>
          <w:sz w:val="28"/>
          <w:szCs w:val="28"/>
          <w:lang w:eastAsia="en-US"/>
        </w:rPr>
        <w:t>I agree</w:t>
      </w:r>
    </w:p>
    <w:p w14:paraId="1862358B" w14:textId="5C89194E" w:rsidR="0098343F" w:rsidRPr="0098343F" w:rsidRDefault="0098343F" w:rsidP="0098343F">
      <w:pPr>
        <w:spacing w:line="360" w:lineRule="auto"/>
        <w:jc w:val="center"/>
        <w:rPr>
          <w:rFonts w:ascii="Bookman Old Style" w:eastAsiaTheme="minorHAnsi" w:hAnsi="Bookman Old Style" w:cstheme="minorBidi"/>
          <w:color w:val="auto"/>
          <w:sz w:val="28"/>
          <w:szCs w:val="28"/>
          <w:lang w:eastAsia="en-US"/>
        </w:rPr>
      </w:pPr>
      <w:r>
        <w:rPr>
          <w:noProof/>
        </w:rPr>
        <w:drawing>
          <wp:inline distT="0" distB="0" distL="0" distR="0" wp14:anchorId="129CB488" wp14:editId="20C68E2A">
            <wp:extent cx="752381" cy="50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2381" cy="504762"/>
                    </a:xfrm>
                    <a:prstGeom prst="rect">
                      <a:avLst/>
                    </a:prstGeom>
                  </pic:spPr>
                </pic:pic>
              </a:graphicData>
            </a:graphic>
          </wp:inline>
        </w:drawing>
      </w:r>
    </w:p>
    <w:p w14:paraId="22E67B07" w14:textId="77777777" w:rsidR="00EB682C" w:rsidRPr="00EF3DDC" w:rsidRDefault="00B1314E" w:rsidP="00EB682C">
      <w:pPr>
        <w:spacing w:line="360" w:lineRule="auto"/>
        <w:jc w:val="center"/>
        <w:rPr>
          <w:rFonts w:ascii="Bookman Old Style" w:eastAsiaTheme="minorHAnsi" w:hAnsi="Bookman Old Style" w:cstheme="minorBidi"/>
          <w:b/>
          <w:bCs/>
          <w:color w:val="auto"/>
          <w:sz w:val="28"/>
          <w:szCs w:val="28"/>
          <w:lang w:eastAsia="en-US"/>
        </w:rPr>
      </w:pPr>
      <w:r w:rsidRPr="00EF3DDC">
        <w:rPr>
          <w:rFonts w:ascii="Bookman Old Style" w:eastAsiaTheme="minorHAnsi" w:hAnsi="Bookman Old Style" w:cstheme="minorBidi"/>
          <w:b/>
          <w:bCs/>
          <w:color w:val="auto"/>
          <w:sz w:val="28"/>
          <w:szCs w:val="28"/>
          <w:lang w:eastAsia="en-US"/>
        </w:rPr>
        <w:t>_______________________</w:t>
      </w:r>
    </w:p>
    <w:p w14:paraId="7F0A80EC" w14:textId="77777777" w:rsidR="00EB682C" w:rsidRPr="00EF3DDC" w:rsidRDefault="00B1314E" w:rsidP="00EB682C">
      <w:pPr>
        <w:spacing w:line="360" w:lineRule="auto"/>
        <w:jc w:val="center"/>
        <w:rPr>
          <w:rFonts w:ascii="Bookman Old Style" w:eastAsiaTheme="minorHAnsi" w:hAnsi="Bookman Old Style" w:cstheme="minorBidi"/>
          <w:b/>
          <w:bCs/>
          <w:color w:val="auto"/>
          <w:sz w:val="28"/>
          <w:szCs w:val="28"/>
          <w:lang w:eastAsia="en-US"/>
        </w:rPr>
      </w:pPr>
      <w:r w:rsidRPr="00EF3DDC">
        <w:rPr>
          <w:rFonts w:ascii="Bookman Old Style" w:eastAsiaTheme="minorHAnsi" w:hAnsi="Bookman Old Style" w:cstheme="minorBidi"/>
          <w:b/>
          <w:bCs/>
          <w:color w:val="auto"/>
          <w:sz w:val="28"/>
          <w:szCs w:val="28"/>
          <w:lang w:eastAsia="en-US"/>
        </w:rPr>
        <w:t xml:space="preserve"> </w:t>
      </w:r>
      <w:r w:rsidR="00456C6A" w:rsidRPr="00EF3DDC">
        <w:rPr>
          <w:rFonts w:ascii="Bookman Old Style" w:eastAsiaTheme="minorHAnsi" w:hAnsi="Bookman Old Style" w:cstheme="minorBidi"/>
          <w:b/>
          <w:bCs/>
          <w:color w:val="auto"/>
          <w:sz w:val="28"/>
          <w:szCs w:val="28"/>
          <w:lang w:eastAsia="en-US"/>
        </w:rPr>
        <w:t>P. BANYANE</w:t>
      </w:r>
    </w:p>
    <w:p w14:paraId="5100E594" w14:textId="77777777" w:rsidR="00EB682C" w:rsidRPr="00EF3DDC" w:rsidRDefault="00B1314E" w:rsidP="00EB682C">
      <w:pPr>
        <w:spacing w:line="360" w:lineRule="auto"/>
        <w:jc w:val="center"/>
        <w:rPr>
          <w:rFonts w:ascii="Bookman Old Style" w:eastAsiaTheme="minorHAnsi" w:hAnsi="Bookman Old Style" w:cstheme="minorBidi"/>
          <w:b/>
          <w:bCs/>
          <w:color w:val="auto"/>
          <w:sz w:val="28"/>
          <w:szCs w:val="28"/>
          <w:lang w:eastAsia="en-US"/>
        </w:rPr>
      </w:pPr>
      <w:r w:rsidRPr="00EF3DDC">
        <w:rPr>
          <w:rFonts w:ascii="Bookman Old Style" w:eastAsiaTheme="minorHAnsi" w:hAnsi="Bookman Old Style" w:cstheme="minorBidi"/>
          <w:b/>
          <w:bCs/>
          <w:color w:val="auto"/>
          <w:sz w:val="28"/>
          <w:szCs w:val="28"/>
          <w:lang w:eastAsia="en-US"/>
        </w:rPr>
        <w:t>ACTING JUSTICE OF APPEAL</w:t>
      </w:r>
    </w:p>
    <w:p w14:paraId="497E0F08" w14:textId="77777777" w:rsidR="001F19A3" w:rsidRPr="00EF3DDC" w:rsidRDefault="001F19A3" w:rsidP="00EB682C">
      <w:pPr>
        <w:spacing w:line="360" w:lineRule="auto"/>
        <w:jc w:val="center"/>
        <w:rPr>
          <w:rFonts w:ascii="Bookman Old Style" w:eastAsiaTheme="minorHAnsi" w:hAnsi="Bookman Old Style" w:cstheme="minorBidi"/>
          <w:b/>
          <w:bCs/>
          <w:color w:val="auto"/>
          <w:sz w:val="28"/>
          <w:szCs w:val="28"/>
          <w:lang w:eastAsia="en-US"/>
        </w:rPr>
      </w:pPr>
    </w:p>
    <w:p w14:paraId="04136FDD" w14:textId="09F9587C" w:rsidR="00EB682C" w:rsidRPr="0098343F" w:rsidRDefault="00B1314E" w:rsidP="00EB682C">
      <w:pPr>
        <w:spacing w:line="360" w:lineRule="auto"/>
        <w:jc w:val="both"/>
        <w:rPr>
          <w:rFonts w:ascii="Bookman Old Style" w:eastAsiaTheme="minorHAnsi" w:hAnsi="Bookman Old Style" w:cstheme="minorBidi"/>
          <w:b/>
          <w:bCs/>
          <w:caps/>
          <w:color w:val="auto"/>
          <w:sz w:val="28"/>
          <w:szCs w:val="28"/>
          <w:lang w:eastAsia="en-US"/>
        </w:rPr>
      </w:pPr>
      <w:r w:rsidRPr="0098343F">
        <w:rPr>
          <w:rFonts w:ascii="Bookman Old Style" w:eastAsiaTheme="minorHAnsi" w:hAnsi="Bookman Old Style" w:cstheme="minorBidi"/>
          <w:b/>
          <w:bCs/>
          <w:caps/>
          <w:color w:val="auto"/>
          <w:sz w:val="28"/>
          <w:szCs w:val="28"/>
          <w:lang w:eastAsia="en-US"/>
        </w:rPr>
        <w:t>For Appellant</w:t>
      </w:r>
      <w:r w:rsidR="001F19A3" w:rsidRPr="0098343F">
        <w:rPr>
          <w:rFonts w:ascii="Bookman Old Style" w:eastAsiaTheme="minorHAnsi" w:hAnsi="Bookman Old Style" w:cstheme="minorBidi"/>
          <w:b/>
          <w:bCs/>
          <w:caps/>
          <w:color w:val="auto"/>
          <w:sz w:val="28"/>
          <w:szCs w:val="28"/>
          <w:lang w:eastAsia="en-US"/>
        </w:rPr>
        <w:t>s</w:t>
      </w:r>
      <w:r w:rsidRPr="0098343F">
        <w:rPr>
          <w:rFonts w:ascii="Bookman Old Style" w:eastAsiaTheme="minorHAnsi" w:hAnsi="Bookman Old Style" w:cstheme="minorBidi"/>
          <w:b/>
          <w:bCs/>
          <w:caps/>
          <w:color w:val="auto"/>
          <w:sz w:val="28"/>
          <w:szCs w:val="28"/>
          <w:lang w:eastAsia="en-US"/>
        </w:rPr>
        <w:t xml:space="preserve">: </w:t>
      </w:r>
      <w:r w:rsidR="0098343F">
        <w:rPr>
          <w:rFonts w:ascii="Bookman Old Style" w:eastAsiaTheme="minorHAnsi" w:hAnsi="Bookman Old Style" w:cstheme="minorBidi"/>
          <w:b/>
          <w:bCs/>
          <w:caps/>
          <w:color w:val="auto"/>
          <w:sz w:val="28"/>
          <w:szCs w:val="28"/>
          <w:lang w:eastAsia="en-US"/>
        </w:rPr>
        <w:tab/>
      </w:r>
      <w:r w:rsidR="0098343F">
        <w:rPr>
          <w:rFonts w:ascii="Bookman Old Style" w:eastAsiaTheme="minorHAnsi" w:hAnsi="Bookman Old Style" w:cstheme="minorBidi"/>
          <w:b/>
          <w:bCs/>
          <w:caps/>
          <w:color w:val="auto"/>
          <w:sz w:val="28"/>
          <w:szCs w:val="28"/>
          <w:lang w:eastAsia="en-US"/>
        </w:rPr>
        <w:tab/>
      </w:r>
      <w:r w:rsidR="0098343F">
        <w:rPr>
          <w:rFonts w:ascii="Bookman Old Style" w:eastAsiaTheme="minorHAnsi" w:hAnsi="Bookman Old Style" w:cstheme="minorBidi"/>
          <w:b/>
          <w:bCs/>
          <w:caps/>
          <w:color w:val="auto"/>
          <w:sz w:val="28"/>
          <w:szCs w:val="28"/>
          <w:lang w:eastAsia="en-US"/>
        </w:rPr>
        <w:tab/>
      </w:r>
      <w:r w:rsidR="00E52D00" w:rsidRPr="0098343F">
        <w:rPr>
          <w:rFonts w:ascii="Bookman Old Style" w:eastAsiaTheme="minorHAnsi" w:hAnsi="Bookman Old Style" w:cstheme="minorBidi"/>
          <w:caps/>
          <w:color w:val="auto"/>
          <w:sz w:val="28"/>
          <w:szCs w:val="28"/>
          <w:lang w:eastAsia="en-US"/>
        </w:rPr>
        <w:t xml:space="preserve">Mr </w:t>
      </w:r>
      <w:r w:rsidR="00AA604A" w:rsidRPr="0098343F">
        <w:rPr>
          <w:rFonts w:ascii="Bookman Old Style" w:eastAsiaTheme="minorHAnsi" w:hAnsi="Bookman Old Style" w:cstheme="minorBidi"/>
          <w:caps/>
          <w:color w:val="auto"/>
          <w:sz w:val="28"/>
          <w:szCs w:val="28"/>
          <w:lang w:eastAsia="en-US"/>
        </w:rPr>
        <w:t>P. J. Lebakeng</w:t>
      </w:r>
    </w:p>
    <w:p w14:paraId="26A52C05" w14:textId="2AA81275" w:rsidR="00C774C4" w:rsidRPr="0098343F" w:rsidRDefault="00B1314E" w:rsidP="0098343F">
      <w:pPr>
        <w:spacing w:line="360" w:lineRule="auto"/>
        <w:jc w:val="both"/>
        <w:rPr>
          <w:rFonts w:ascii="Bookman Old Style" w:eastAsiaTheme="minorHAnsi" w:hAnsi="Bookman Old Style" w:cstheme="minorBidi"/>
          <w:caps/>
          <w:color w:val="auto"/>
          <w:sz w:val="28"/>
          <w:szCs w:val="28"/>
          <w:lang w:eastAsia="en-US"/>
        </w:rPr>
      </w:pPr>
      <w:r w:rsidRPr="0098343F">
        <w:rPr>
          <w:rFonts w:ascii="Bookman Old Style" w:eastAsiaTheme="minorHAnsi" w:hAnsi="Bookman Old Style" w:cstheme="minorBidi"/>
          <w:b/>
          <w:bCs/>
          <w:caps/>
          <w:color w:val="auto"/>
          <w:sz w:val="28"/>
          <w:szCs w:val="28"/>
          <w:lang w:eastAsia="en-US"/>
        </w:rPr>
        <w:t>For Respondents:</w:t>
      </w:r>
      <w:r w:rsidRPr="0098343F">
        <w:rPr>
          <w:rFonts w:asciiTheme="minorHAnsi" w:eastAsiaTheme="minorHAnsi" w:hAnsiTheme="minorHAnsi" w:cstheme="minorBidi"/>
          <w:caps/>
          <w:color w:val="auto"/>
          <w:lang w:val="en-US" w:eastAsia="en-US"/>
        </w:rPr>
        <w:t xml:space="preserve"> </w:t>
      </w:r>
      <w:r w:rsidR="000318F6" w:rsidRPr="0098343F">
        <w:rPr>
          <w:rFonts w:ascii="Bookman Old Style" w:eastAsiaTheme="minorHAnsi" w:hAnsi="Bookman Old Style" w:cstheme="minorBidi"/>
          <w:caps/>
          <w:color w:val="auto"/>
          <w:sz w:val="28"/>
          <w:szCs w:val="28"/>
          <w:lang w:eastAsia="en-US"/>
        </w:rPr>
        <w:t xml:space="preserve"> </w:t>
      </w:r>
      <w:r w:rsidR="0098343F">
        <w:rPr>
          <w:rFonts w:ascii="Bookman Old Style" w:eastAsiaTheme="minorHAnsi" w:hAnsi="Bookman Old Style" w:cstheme="minorBidi"/>
          <w:caps/>
          <w:color w:val="auto"/>
          <w:sz w:val="28"/>
          <w:szCs w:val="28"/>
          <w:lang w:eastAsia="en-US"/>
        </w:rPr>
        <w:tab/>
      </w:r>
      <w:r w:rsidR="0098343F">
        <w:rPr>
          <w:rFonts w:ascii="Bookman Old Style" w:eastAsiaTheme="minorHAnsi" w:hAnsi="Bookman Old Style" w:cstheme="minorBidi"/>
          <w:caps/>
          <w:color w:val="auto"/>
          <w:sz w:val="28"/>
          <w:szCs w:val="28"/>
          <w:lang w:eastAsia="en-US"/>
        </w:rPr>
        <w:tab/>
      </w:r>
      <w:r w:rsidR="000318F6" w:rsidRPr="0098343F">
        <w:rPr>
          <w:rFonts w:ascii="Bookman Old Style" w:eastAsiaTheme="minorHAnsi" w:hAnsi="Bookman Old Style" w:cstheme="minorBidi"/>
          <w:caps/>
          <w:color w:val="auto"/>
          <w:sz w:val="28"/>
          <w:szCs w:val="28"/>
          <w:lang w:eastAsia="en-US"/>
        </w:rPr>
        <w:t>Mr Q. Letsika</w:t>
      </w:r>
    </w:p>
    <w:sectPr w:rsidR="00C774C4" w:rsidRPr="0098343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2ADC0" w14:textId="77777777" w:rsidR="004C57F9" w:rsidRDefault="004C57F9">
      <w:pPr>
        <w:spacing w:after="0" w:line="240" w:lineRule="auto"/>
      </w:pPr>
      <w:r>
        <w:separator/>
      </w:r>
    </w:p>
  </w:endnote>
  <w:endnote w:type="continuationSeparator" w:id="0">
    <w:p w14:paraId="213F65CD" w14:textId="77777777" w:rsidR="004C57F9" w:rsidRDefault="004C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241484"/>
      <w:docPartObj>
        <w:docPartGallery w:val="Page Numbers (Bottom of Page)"/>
        <w:docPartUnique/>
      </w:docPartObj>
    </w:sdtPr>
    <w:sdtEndPr>
      <w:rPr>
        <w:noProof/>
      </w:rPr>
    </w:sdtEndPr>
    <w:sdtContent>
      <w:p w14:paraId="37191594" w14:textId="77777777" w:rsidR="001F19A3" w:rsidRDefault="00B131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5D925A" w14:textId="77777777" w:rsidR="001F19A3" w:rsidRDefault="001F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7D85D" w14:textId="77777777" w:rsidR="004C57F9" w:rsidRDefault="004C57F9" w:rsidP="005A4C01">
      <w:pPr>
        <w:spacing w:after="0" w:line="240" w:lineRule="auto"/>
      </w:pPr>
      <w:r>
        <w:separator/>
      </w:r>
    </w:p>
  </w:footnote>
  <w:footnote w:type="continuationSeparator" w:id="0">
    <w:p w14:paraId="19F39FA2" w14:textId="77777777" w:rsidR="004C57F9" w:rsidRDefault="004C57F9" w:rsidP="005A4C01">
      <w:pPr>
        <w:spacing w:after="0" w:line="240" w:lineRule="auto"/>
      </w:pPr>
      <w:r>
        <w:continuationSeparator/>
      </w:r>
    </w:p>
  </w:footnote>
  <w:footnote w:id="1">
    <w:p w14:paraId="23F29268" w14:textId="77777777" w:rsidR="00EA5446" w:rsidRDefault="00B1314E" w:rsidP="00E84052">
      <w:pPr>
        <w:pStyle w:val="FootnoteText"/>
        <w:jc w:val="both"/>
      </w:pPr>
      <w:r>
        <w:rPr>
          <w:rStyle w:val="FootnoteReference"/>
        </w:rPr>
        <w:footnoteRef/>
      </w:r>
      <w:r>
        <w:t xml:space="preserve"> </w:t>
      </w:r>
      <w:r w:rsidRPr="00EA5446">
        <w:t>Rethabile Marumo and Others v National Executive Committee of Lesotho Congress for Democracy and Others</w:t>
      </w:r>
      <w:r w:rsidR="008E13EA" w:rsidRPr="008E13EA">
        <w:t xml:space="preserve"> C OF A (CIV) NO.42/2011</w:t>
      </w:r>
      <w:r w:rsidR="008E13EA">
        <w:t>,</w:t>
      </w:r>
    </w:p>
  </w:footnote>
  <w:footnote w:id="2">
    <w:p w14:paraId="2BE775A7" w14:textId="77777777" w:rsidR="00004F0D" w:rsidRDefault="00B1314E" w:rsidP="00E84052">
      <w:pPr>
        <w:pStyle w:val="FootnoteText"/>
        <w:jc w:val="both"/>
      </w:pPr>
      <w:r>
        <w:rPr>
          <w:rStyle w:val="FootnoteReference"/>
        </w:rPr>
        <w:footnoteRef/>
      </w:r>
      <w:r>
        <w:t xml:space="preserve"> </w:t>
      </w:r>
      <w:r w:rsidRPr="00004F0D">
        <w:t>See, for example, Matlholwa v Mahuma and Others [2009] 3 All SA 238 (SCA) at para 8</w:t>
      </w:r>
      <w:r w:rsidR="007379D3">
        <w:t>,</w:t>
      </w:r>
    </w:p>
  </w:footnote>
  <w:footnote w:id="3">
    <w:p w14:paraId="69994149" w14:textId="77777777" w:rsidR="00293939" w:rsidRDefault="00B1314E" w:rsidP="00E84052">
      <w:pPr>
        <w:pStyle w:val="FootnoteText"/>
        <w:jc w:val="both"/>
      </w:pPr>
      <w:r>
        <w:rPr>
          <w:rStyle w:val="FootnoteReference"/>
        </w:rPr>
        <w:footnoteRef/>
      </w:r>
      <w:r>
        <w:t xml:space="preserve"> </w:t>
      </w:r>
      <w:r w:rsidRPr="00293939">
        <w:t>Koro-Koro Constituency Committee and Others v Executive Working Committee: All Basotho Convention and Others</w:t>
      </w:r>
      <w:r w:rsidR="006C71B1">
        <w:t xml:space="preserve"> </w:t>
      </w:r>
      <w:r w:rsidR="00403D6D" w:rsidRPr="00403D6D">
        <w:t>C OF A (CIV) NO.10 OF 2019</w:t>
      </w:r>
      <w:r w:rsidR="00403D6D">
        <w:t xml:space="preserve"> at para 52.</w:t>
      </w:r>
    </w:p>
  </w:footnote>
  <w:footnote w:id="4">
    <w:p w14:paraId="376A8182" w14:textId="77777777" w:rsidR="005A4C01" w:rsidRDefault="00B1314E" w:rsidP="00E84052">
      <w:pPr>
        <w:pStyle w:val="FootnoteText"/>
        <w:jc w:val="both"/>
      </w:pPr>
      <w:r>
        <w:rPr>
          <w:rStyle w:val="FootnoteReference"/>
        </w:rPr>
        <w:footnoteRef/>
      </w:r>
      <w:r>
        <w:t xml:space="preserve"> </w:t>
      </w:r>
      <w:r w:rsidR="00DD759A">
        <w:t>Ishmael Chafukira vs John Zenus Ungapake Tembo and Malawi Congress Party Civil Cause No. 371 of 2009 (unreported).</w:t>
      </w:r>
    </w:p>
  </w:footnote>
  <w:footnote w:id="5">
    <w:p w14:paraId="0BF738F6" w14:textId="77777777" w:rsidR="00AF1113" w:rsidRDefault="00B1314E">
      <w:pPr>
        <w:pStyle w:val="FootnoteText"/>
      </w:pPr>
      <w:r>
        <w:rPr>
          <w:rStyle w:val="FootnoteReference"/>
        </w:rPr>
        <w:footnoteRef/>
      </w:r>
      <w:r>
        <w:t xml:space="preserve"> </w:t>
      </w:r>
      <w:r w:rsidRPr="00AF1113">
        <w:t>National Executive Committee of the Basotho National Party and 9 Others v Majara Jonathan Molapo, C of A (CIV) No. 34/2011, at para. [11]</w:t>
      </w:r>
      <w:r w:rsidR="00CC1D75">
        <w:t>.</w:t>
      </w:r>
    </w:p>
  </w:footnote>
  <w:footnote w:id="6">
    <w:p w14:paraId="2650FBF4" w14:textId="77777777" w:rsidR="00751676" w:rsidRDefault="00B1314E">
      <w:pPr>
        <w:pStyle w:val="FootnoteText"/>
      </w:pPr>
      <w:r>
        <w:rPr>
          <w:rStyle w:val="FootnoteReference"/>
        </w:rPr>
        <w:footnoteRef/>
      </w:r>
      <w:r>
        <w:t xml:space="preserve"> </w:t>
      </w:r>
      <w:r w:rsidRPr="00751676">
        <w:t>Ramakatsa v Magashule (2) BCLR 202 (CC) where at para 16</w:t>
      </w:r>
      <w:r>
        <w:t>.</w:t>
      </w:r>
    </w:p>
  </w:footnote>
  <w:footnote w:id="7">
    <w:p w14:paraId="0BDE772A" w14:textId="77777777" w:rsidR="00301A18" w:rsidRDefault="00B1314E">
      <w:pPr>
        <w:pStyle w:val="FootnoteText"/>
      </w:pPr>
      <w:r>
        <w:rPr>
          <w:rStyle w:val="FootnoteReference"/>
        </w:rPr>
        <w:footnoteRef/>
      </w:r>
      <w:r>
        <w:t xml:space="preserve"> </w:t>
      </w:r>
      <w:r w:rsidRPr="00301A18">
        <w:t>Ntsu Mokhehle v Molapo Qhobela &amp; 15 Ors.CIV/APN/75/97</w:t>
      </w:r>
      <w:r w:rsidR="006C0F85">
        <w:t>.</w:t>
      </w:r>
    </w:p>
  </w:footnote>
  <w:footnote w:id="8">
    <w:p w14:paraId="708E5096" w14:textId="77777777" w:rsidR="00766B33" w:rsidRDefault="00B1314E">
      <w:pPr>
        <w:pStyle w:val="FootnoteText"/>
      </w:pPr>
      <w:r>
        <w:rPr>
          <w:rStyle w:val="FootnoteReference"/>
        </w:rPr>
        <w:footnoteRef/>
      </w:r>
      <w:r>
        <w:t xml:space="preserve"> </w:t>
      </w:r>
      <w:r w:rsidRPr="00766B33">
        <w:t>Molapo Qhobela &amp; Another v Basutoland Congress Party C of A (CIV) No. 8 of 2000</w:t>
      </w:r>
    </w:p>
  </w:footnote>
  <w:footnote w:id="9">
    <w:p w14:paraId="1EB66B87" w14:textId="77777777" w:rsidR="00006389" w:rsidRDefault="00B1314E">
      <w:pPr>
        <w:pStyle w:val="FootnoteText"/>
      </w:pPr>
      <w:r>
        <w:rPr>
          <w:rStyle w:val="FootnoteReference"/>
        </w:rPr>
        <w:footnoteRef/>
      </w:r>
      <w:r>
        <w:t xml:space="preserve"> I</w:t>
      </w:r>
      <w:r w:rsidR="0042672A">
        <w:t>bi</w:t>
      </w:r>
      <w:r w:rsidR="008D0928">
        <w:t>d</w:t>
      </w:r>
      <w:r w:rsidR="004267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6AEF"/>
    <w:multiLevelType w:val="hybridMultilevel"/>
    <w:tmpl w:val="A18CDFE2"/>
    <w:lvl w:ilvl="0" w:tplc="A7AE474C">
      <w:start w:val="2"/>
      <w:numFmt w:val="lowerRoman"/>
      <w:lvlText w:val="(%1)"/>
      <w:lvlJc w:val="left"/>
      <w:pPr>
        <w:ind w:left="1571" w:hanging="720"/>
      </w:pPr>
      <w:rPr>
        <w:rFonts w:hint="default"/>
      </w:rPr>
    </w:lvl>
    <w:lvl w:ilvl="1" w:tplc="7A1AA5E2" w:tentative="1">
      <w:start w:val="1"/>
      <w:numFmt w:val="lowerLetter"/>
      <w:lvlText w:val="%2."/>
      <w:lvlJc w:val="left"/>
      <w:pPr>
        <w:ind w:left="1931" w:hanging="360"/>
      </w:pPr>
    </w:lvl>
    <w:lvl w:ilvl="2" w:tplc="44224906" w:tentative="1">
      <w:start w:val="1"/>
      <w:numFmt w:val="lowerRoman"/>
      <w:lvlText w:val="%3."/>
      <w:lvlJc w:val="right"/>
      <w:pPr>
        <w:ind w:left="2651" w:hanging="180"/>
      </w:pPr>
    </w:lvl>
    <w:lvl w:ilvl="3" w:tplc="F8323522" w:tentative="1">
      <w:start w:val="1"/>
      <w:numFmt w:val="decimal"/>
      <w:lvlText w:val="%4."/>
      <w:lvlJc w:val="left"/>
      <w:pPr>
        <w:ind w:left="3371" w:hanging="360"/>
      </w:pPr>
    </w:lvl>
    <w:lvl w:ilvl="4" w:tplc="A6EA026C" w:tentative="1">
      <w:start w:val="1"/>
      <w:numFmt w:val="lowerLetter"/>
      <w:lvlText w:val="%5."/>
      <w:lvlJc w:val="left"/>
      <w:pPr>
        <w:ind w:left="4091" w:hanging="360"/>
      </w:pPr>
    </w:lvl>
    <w:lvl w:ilvl="5" w:tplc="44EA35E0" w:tentative="1">
      <w:start w:val="1"/>
      <w:numFmt w:val="lowerRoman"/>
      <w:lvlText w:val="%6."/>
      <w:lvlJc w:val="right"/>
      <w:pPr>
        <w:ind w:left="4811" w:hanging="180"/>
      </w:pPr>
    </w:lvl>
    <w:lvl w:ilvl="6" w:tplc="2F18199C" w:tentative="1">
      <w:start w:val="1"/>
      <w:numFmt w:val="decimal"/>
      <w:lvlText w:val="%7."/>
      <w:lvlJc w:val="left"/>
      <w:pPr>
        <w:ind w:left="5531" w:hanging="360"/>
      </w:pPr>
    </w:lvl>
    <w:lvl w:ilvl="7" w:tplc="FE464ED4" w:tentative="1">
      <w:start w:val="1"/>
      <w:numFmt w:val="lowerLetter"/>
      <w:lvlText w:val="%8."/>
      <w:lvlJc w:val="left"/>
      <w:pPr>
        <w:ind w:left="6251" w:hanging="360"/>
      </w:pPr>
    </w:lvl>
    <w:lvl w:ilvl="8" w:tplc="8A58C8FC" w:tentative="1">
      <w:start w:val="1"/>
      <w:numFmt w:val="lowerRoman"/>
      <w:lvlText w:val="%9."/>
      <w:lvlJc w:val="right"/>
      <w:pPr>
        <w:ind w:left="6971" w:hanging="180"/>
      </w:pPr>
    </w:lvl>
  </w:abstractNum>
  <w:abstractNum w:abstractNumId="1" w15:restartNumberingAfterBreak="0">
    <w:nsid w:val="226F2839"/>
    <w:multiLevelType w:val="hybridMultilevel"/>
    <w:tmpl w:val="90A6B46C"/>
    <w:lvl w:ilvl="0" w:tplc="8E3E79CE">
      <w:start w:val="1"/>
      <w:numFmt w:val="lowerLetter"/>
      <w:lvlText w:val="(%1)"/>
      <w:lvlJc w:val="left"/>
      <w:pPr>
        <w:ind w:left="720" w:hanging="360"/>
      </w:pPr>
      <w:rPr>
        <w:rFonts w:hint="default"/>
      </w:rPr>
    </w:lvl>
    <w:lvl w:ilvl="1" w:tplc="6C1E3F26">
      <w:start w:val="1"/>
      <w:numFmt w:val="lowerLetter"/>
      <w:lvlText w:val="(%2)"/>
      <w:lvlJc w:val="left"/>
      <w:pPr>
        <w:ind w:left="1594" w:hanging="514"/>
      </w:pPr>
      <w:rPr>
        <w:rFonts w:hint="default"/>
      </w:rPr>
    </w:lvl>
    <w:lvl w:ilvl="2" w:tplc="F2ECED90" w:tentative="1">
      <w:start w:val="1"/>
      <w:numFmt w:val="lowerRoman"/>
      <w:lvlText w:val="%3."/>
      <w:lvlJc w:val="right"/>
      <w:pPr>
        <w:ind w:left="2160" w:hanging="180"/>
      </w:pPr>
    </w:lvl>
    <w:lvl w:ilvl="3" w:tplc="5A6EB89A" w:tentative="1">
      <w:start w:val="1"/>
      <w:numFmt w:val="decimal"/>
      <w:lvlText w:val="%4."/>
      <w:lvlJc w:val="left"/>
      <w:pPr>
        <w:ind w:left="2880" w:hanging="360"/>
      </w:pPr>
    </w:lvl>
    <w:lvl w:ilvl="4" w:tplc="8D58FB6A" w:tentative="1">
      <w:start w:val="1"/>
      <w:numFmt w:val="lowerLetter"/>
      <w:lvlText w:val="%5."/>
      <w:lvlJc w:val="left"/>
      <w:pPr>
        <w:ind w:left="3600" w:hanging="360"/>
      </w:pPr>
    </w:lvl>
    <w:lvl w:ilvl="5" w:tplc="AE78A3DC" w:tentative="1">
      <w:start w:val="1"/>
      <w:numFmt w:val="lowerRoman"/>
      <w:lvlText w:val="%6."/>
      <w:lvlJc w:val="right"/>
      <w:pPr>
        <w:ind w:left="4320" w:hanging="180"/>
      </w:pPr>
    </w:lvl>
    <w:lvl w:ilvl="6" w:tplc="BF8CEEFA" w:tentative="1">
      <w:start w:val="1"/>
      <w:numFmt w:val="decimal"/>
      <w:lvlText w:val="%7."/>
      <w:lvlJc w:val="left"/>
      <w:pPr>
        <w:ind w:left="5040" w:hanging="360"/>
      </w:pPr>
    </w:lvl>
    <w:lvl w:ilvl="7" w:tplc="9C54DB4A" w:tentative="1">
      <w:start w:val="1"/>
      <w:numFmt w:val="lowerLetter"/>
      <w:lvlText w:val="%8."/>
      <w:lvlJc w:val="left"/>
      <w:pPr>
        <w:ind w:left="5760" w:hanging="360"/>
      </w:pPr>
    </w:lvl>
    <w:lvl w:ilvl="8" w:tplc="3FC86214" w:tentative="1">
      <w:start w:val="1"/>
      <w:numFmt w:val="lowerRoman"/>
      <w:lvlText w:val="%9."/>
      <w:lvlJc w:val="right"/>
      <w:pPr>
        <w:ind w:left="6480" w:hanging="180"/>
      </w:pPr>
    </w:lvl>
  </w:abstractNum>
  <w:abstractNum w:abstractNumId="2" w15:restartNumberingAfterBreak="0">
    <w:nsid w:val="3A923941"/>
    <w:multiLevelType w:val="hybridMultilevel"/>
    <w:tmpl w:val="067412E2"/>
    <w:lvl w:ilvl="0" w:tplc="D03040E6">
      <w:start w:val="1"/>
      <w:numFmt w:val="lowerRoman"/>
      <w:lvlText w:val="(%1)"/>
      <w:lvlJc w:val="left"/>
      <w:pPr>
        <w:ind w:left="1440" w:hanging="720"/>
      </w:pPr>
      <w:rPr>
        <w:rFonts w:hint="default"/>
      </w:rPr>
    </w:lvl>
    <w:lvl w:ilvl="1" w:tplc="3C700D80" w:tentative="1">
      <w:start w:val="1"/>
      <w:numFmt w:val="lowerLetter"/>
      <w:lvlText w:val="%2."/>
      <w:lvlJc w:val="left"/>
      <w:pPr>
        <w:ind w:left="1800" w:hanging="360"/>
      </w:pPr>
    </w:lvl>
    <w:lvl w:ilvl="2" w:tplc="3E3CDEB2" w:tentative="1">
      <w:start w:val="1"/>
      <w:numFmt w:val="lowerRoman"/>
      <w:lvlText w:val="%3."/>
      <w:lvlJc w:val="right"/>
      <w:pPr>
        <w:ind w:left="2520" w:hanging="180"/>
      </w:pPr>
    </w:lvl>
    <w:lvl w:ilvl="3" w:tplc="ECB0C91A" w:tentative="1">
      <w:start w:val="1"/>
      <w:numFmt w:val="decimal"/>
      <w:lvlText w:val="%4."/>
      <w:lvlJc w:val="left"/>
      <w:pPr>
        <w:ind w:left="3240" w:hanging="360"/>
      </w:pPr>
    </w:lvl>
    <w:lvl w:ilvl="4" w:tplc="7CF64EB2" w:tentative="1">
      <w:start w:val="1"/>
      <w:numFmt w:val="lowerLetter"/>
      <w:lvlText w:val="%5."/>
      <w:lvlJc w:val="left"/>
      <w:pPr>
        <w:ind w:left="3960" w:hanging="360"/>
      </w:pPr>
    </w:lvl>
    <w:lvl w:ilvl="5" w:tplc="5F440EA2" w:tentative="1">
      <w:start w:val="1"/>
      <w:numFmt w:val="lowerRoman"/>
      <w:lvlText w:val="%6."/>
      <w:lvlJc w:val="right"/>
      <w:pPr>
        <w:ind w:left="4680" w:hanging="180"/>
      </w:pPr>
    </w:lvl>
    <w:lvl w:ilvl="6" w:tplc="BF664D40" w:tentative="1">
      <w:start w:val="1"/>
      <w:numFmt w:val="decimal"/>
      <w:lvlText w:val="%7."/>
      <w:lvlJc w:val="left"/>
      <w:pPr>
        <w:ind w:left="5400" w:hanging="360"/>
      </w:pPr>
    </w:lvl>
    <w:lvl w:ilvl="7" w:tplc="2780AB1C" w:tentative="1">
      <w:start w:val="1"/>
      <w:numFmt w:val="lowerLetter"/>
      <w:lvlText w:val="%8."/>
      <w:lvlJc w:val="left"/>
      <w:pPr>
        <w:ind w:left="6120" w:hanging="360"/>
      </w:pPr>
    </w:lvl>
    <w:lvl w:ilvl="8" w:tplc="E690E776" w:tentative="1">
      <w:start w:val="1"/>
      <w:numFmt w:val="lowerRoman"/>
      <w:lvlText w:val="%9."/>
      <w:lvlJc w:val="right"/>
      <w:pPr>
        <w:ind w:left="6840" w:hanging="180"/>
      </w:pPr>
    </w:lvl>
  </w:abstractNum>
  <w:abstractNum w:abstractNumId="3" w15:restartNumberingAfterBreak="0">
    <w:nsid w:val="5399554A"/>
    <w:multiLevelType w:val="hybridMultilevel"/>
    <w:tmpl w:val="033EA246"/>
    <w:lvl w:ilvl="0" w:tplc="ED7EBE24">
      <w:start w:val="9"/>
      <w:numFmt w:val="lowerLetter"/>
      <w:lvlText w:val="(%1)"/>
      <w:lvlJc w:val="left"/>
      <w:pPr>
        <w:ind w:left="720" w:hanging="360"/>
      </w:pPr>
      <w:rPr>
        <w:rFonts w:hint="default"/>
      </w:rPr>
    </w:lvl>
    <w:lvl w:ilvl="1" w:tplc="175EF482" w:tentative="1">
      <w:start w:val="1"/>
      <w:numFmt w:val="lowerLetter"/>
      <w:lvlText w:val="%2."/>
      <w:lvlJc w:val="left"/>
      <w:pPr>
        <w:ind w:left="1440" w:hanging="360"/>
      </w:pPr>
    </w:lvl>
    <w:lvl w:ilvl="2" w:tplc="A3660B9C" w:tentative="1">
      <w:start w:val="1"/>
      <w:numFmt w:val="lowerRoman"/>
      <w:lvlText w:val="%3."/>
      <w:lvlJc w:val="right"/>
      <w:pPr>
        <w:ind w:left="2160" w:hanging="180"/>
      </w:pPr>
    </w:lvl>
    <w:lvl w:ilvl="3" w:tplc="C178970A" w:tentative="1">
      <w:start w:val="1"/>
      <w:numFmt w:val="decimal"/>
      <w:lvlText w:val="%4."/>
      <w:lvlJc w:val="left"/>
      <w:pPr>
        <w:ind w:left="2880" w:hanging="360"/>
      </w:pPr>
    </w:lvl>
    <w:lvl w:ilvl="4" w:tplc="F9B8B3A8" w:tentative="1">
      <w:start w:val="1"/>
      <w:numFmt w:val="lowerLetter"/>
      <w:lvlText w:val="%5."/>
      <w:lvlJc w:val="left"/>
      <w:pPr>
        <w:ind w:left="3600" w:hanging="360"/>
      </w:pPr>
    </w:lvl>
    <w:lvl w:ilvl="5" w:tplc="E9D8800C" w:tentative="1">
      <w:start w:val="1"/>
      <w:numFmt w:val="lowerRoman"/>
      <w:lvlText w:val="%6."/>
      <w:lvlJc w:val="right"/>
      <w:pPr>
        <w:ind w:left="4320" w:hanging="180"/>
      </w:pPr>
    </w:lvl>
    <w:lvl w:ilvl="6" w:tplc="F04EA186" w:tentative="1">
      <w:start w:val="1"/>
      <w:numFmt w:val="decimal"/>
      <w:lvlText w:val="%7."/>
      <w:lvlJc w:val="left"/>
      <w:pPr>
        <w:ind w:left="5040" w:hanging="360"/>
      </w:pPr>
    </w:lvl>
    <w:lvl w:ilvl="7" w:tplc="13B8E0B2" w:tentative="1">
      <w:start w:val="1"/>
      <w:numFmt w:val="lowerLetter"/>
      <w:lvlText w:val="%8."/>
      <w:lvlJc w:val="left"/>
      <w:pPr>
        <w:ind w:left="5760" w:hanging="360"/>
      </w:pPr>
    </w:lvl>
    <w:lvl w:ilvl="8" w:tplc="A9B05800" w:tentative="1">
      <w:start w:val="1"/>
      <w:numFmt w:val="lowerRoman"/>
      <w:lvlText w:val="%9."/>
      <w:lvlJc w:val="right"/>
      <w:pPr>
        <w:ind w:left="6480" w:hanging="180"/>
      </w:pPr>
    </w:lvl>
  </w:abstractNum>
  <w:abstractNum w:abstractNumId="4" w15:restartNumberingAfterBreak="0">
    <w:nsid w:val="6E9761F9"/>
    <w:multiLevelType w:val="hybridMultilevel"/>
    <w:tmpl w:val="CC988962"/>
    <w:lvl w:ilvl="0" w:tplc="5948AFBE">
      <w:start w:val="1"/>
      <w:numFmt w:val="lowerLetter"/>
      <w:lvlText w:val="(%1)"/>
      <w:lvlJc w:val="left"/>
      <w:pPr>
        <w:ind w:left="1646" w:hanging="360"/>
      </w:pPr>
      <w:rPr>
        <w:rFonts w:hint="default"/>
      </w:rPr>
    </w:lvl>
    <w:lvl w:ilvl="1" w:tplc="A336BA80">
      <w:start w:val="1"/>
      <w:numFmt w:val="lowerLetter"/>
      <w:lvlText w:val="%2."/>
      <w:lvlJc w:val="left"/>
      <w:pPr>
        <w:ind w:left="2366" w:hanging="360"/>
      </w:pPr>
    </w:lvl>
    <w:lvl w:ilvl="2" w:tplc="3698E202" w:tentative="1">
      <w:start w:val="1"/>
      <w:numFmt w:val="lowerRoman"/>
      <w:lvlText w:val="%3."/>
      <w:lvlJc w:val="right"/>
      <w:pPr>
        <w:ind w:left="3086" w:hanging="180"/>
      </w:pPr>
    </w:lvl>
    <w:lvl w:ilvl="3" w:tplc="11704D16" w:tentative="1">
      <w:start w:val="1"/>
      <w:numFmt w:val="decimal"/>
      <w:lvlText w:val="%4."/>
      <w:lvlJc w:val="left"/>
      <w:pPr>
        <w:ind w:left="3806" w:hanging="360"/>
      </w:pPr>
    </w:lvl>
    <w:lvl w:ilvl="4" w:tplc="A3F470F0" w:tentative="1">
      <w:start w:val="1"/>
      <w:numFmt w:val="lowerLetter"/>
      <w:lvlText w:val="%5."/>
      <w:lvlJc w:val="left"/>
      <w:pPr>
        <w:ind w:left="4526" w:hanging="360"/>
      </w:pPr>
    </w:lvl>
    <w:lvl w:ilvl="5" w:tplc="124C400E" w:tentative="1">
      <w:start w:val="1"/>
      <w:numFmt w:val="lowerRoman"/>
      <w:lvlText w:val="%6."/>
      <w:lvlJc w:val="right"/>
      <w:pPr>
        <w:ind w:left="5246" w:hanging="180"/>
      </w:pPr>
    </w:lvl>
    <w:lvl w:ilvl="6" w:tplc="B364A3DC" w:tentative="1">
      <w:start w:val="1"/>
      <w:numFmt w:val="decimal"/>
      <w:lvlText w:val="%7."/>
      <w:lvlJc w:val="left"/>
      <w:pPr>
        <w:ind w:left="5966" w:hanging="360"/>
      </w:pPr>
    </w:lvl>
    <w:lvl w:ilvl="7" w:tplc="B7FA626C" w:tentative="1">
      <w:start w:val="1"/>
      <w:numFmt w:val="lowerLetter"/>
      <w:lvlText w:val="%8."/>
      <w:lvlJc w:val="left"/>
      <w:pPr>
        <w:ind w:left="6686" w:hanging="360"/>
      </w:pPr>
    </w:lvl>
    <w:lvl w:ilvl="8" w:tplc="29CE18F8" w:tentative="1">
      <w:start w:val="1"/>
      <w:numFmt w:val="lowerRoman"/>
      <w:lvlText w:val="%9."/>
      <w:lvlJc w:val="right"/>
      <w:pPr>
        <w:ind w:left="7406"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47"/>
    <w:rsid w:val="0000461F"/>
    <w:rsid w:val="00004F0D"/>
    <w:rsid w:val="00006118"/>
    <w:rsid w:val="00006389"/>
    <w:rsid w:val="000079C0"/>
    <w:rsid w:val="000104E8"/>
    <w:rsid w:val="00011A14"/>
    <w:rsid w:val="00012F71"/>
    <w:rsid w:val="00012F8E"/>
    <w:rsid w:val="00013E79"/>
    <w:rsid w:val="0001452B"/>
    <w:rsid w:val="00014BC6"/>
    <w:rsid w:val="000158BA"/>
    <w:rsid w:val="000166B7"/>
    <w:rsid w:val="00017760"/>
    <w:rsid w:val="00024CDB"/>
    <w:rsid w:val="0002589B"/>
    <w:rsid w:val="00026792"/>
    <w:rsid w:val="000318F6"/>
    <w:rsid w:val="00034EF6"/>
    <w:rsid w:val="00036005"/>
    <w:rsid w:val="00036898"/>
    <w:rsid w:val="00041C0F"/>
    <w:rsid w:val="00047D72"/>
    <w:rsid w:val="00050F90"/>
    <w:rsid w:val="0005290F"/>
    <w:rsid w:val="00055961"/>
    <w:rsid w:val="00055AE2"/>
    <w:rsid w:val="000654CB"/>
    <w:rsid w:val="00070064"/>
    <w:rsid w:val="00070C6E"/>
    <w:rsid w:val="0007372C"/>
    <w:rsid w:val="000763FC"/>
    <w:rsid w:val="00082E4B"/>
    <w:rsid w:val="00085322"/>
    <w:rsid w:val="00086806"/>
    <w:rsid w:val="0009230A"/>
    <w:rsid w:val="00095ED1"/>
    <w:rsid w:val="000976D0"/>
    <w:rsid w:val="000A0013"/>
    <w:rsid w:val="000A1809"/>
    <w:rsid w:val="000A3A78"/>
    <w:rsid w:val="000A6502"/>
    <w:rsid w:val="000B22B6"/>
    <w:rsid w:val="000C0C93"/>
    <w:rsid w:val="000D4489"/>
    <w:rsid w:val="000D6A7B"/>
    <w:rsid w:val="000E599E"/>
    <w:rsid w:val="000F0BEC"/>
    <w:rsid w:val="00100570"/>
    <w:rsid w:val="00102B40"/>
    <w:rsid w:val="0010328E"/>
    <w:rsid w:val="001040B4"/>
    <w:rsid w:val="00105090"/>
    <w:rsid w:val="00105F1E"/>
    <w:rsid w:val="00112D4D"/>
    <w:rsid w:val="00114EF3"/>
    <w:rsid w:val="0011654C"/>
    <w:rsid w:val="00120130"/>
    <w:rsid w:val="00127746"/>
    <w:rsid w:val="00127ABF"/>
    <w:rsid w:val="00127DCA"/>
    <w:rsid w:val="00130D26"/>
    <w:rsid w:val="00131615"/>
    <w:rsid w:val="00133A9D"/>
    <w:rsid w:val="00140E85"/>
    <w:rsid w:val="00153CE1"/>
    <w:rsid w:val="00156CC9"/>
    <w:rsid w:val="00157026"/>
    <w:rsid w:val="0016298C"/>
    <w:rsid w:val="001629C7"/>
    <w:rsid w:val="00170950"/>
    <w:rsid w:val="00171BB1"/>
    <w:rsid w:val="00173D2C"/>
    <w:rsid w:val="00181FF3"/>
    <w:rsid w:val="001908CA"/>
    <w:rsid w:val="00191E99"/>
    <w:rsid w:val="001961DF"/>
    <w:rsid w:val="001A3192"/>
    <w:rsid w:val="001B0A87"/>
    <w:rsid w:val="001B3735"/>
    <w:rsid w:val="001B3E47"/>
    <w:rsid w:val="001C1B8E"/>
    <w:rsid w:val="001C4483"/>
    <w:rsid w:val="001C62CD"/>
    <w:rsid w:val="001C7413"/>
    <w:rsid w:val="001C7B52"/>
    <w:rsid w:val="001D022D"/>
    <w:rsid w:val="001D0B6B"/>
    <w:rsid w:val="001D2863"/>
    <w:rsid w:val="001D352E"/>
    <w:rsid w:val="001E0431"/>
    <w:rsid w:val="001E4C73"/>
    <w:rsid w:val="001E7807"/>
    <w:rsid w:val="001F198C"/>
    <w:rsid w:val="001F19A3"/>
    <w:rsid w:val="001F40A1"/>
    <w:rsid w:val="001F59DB"/>
    <w:rsid w:val="00203094"/>
    <w:rsid w:val="00203D95"/>
    <w:rsid w:val="00203EF9"/>
    <w:rsid w:val="002044A1"/>
    <w:rsid w:val="002048F0"/>
    <w:rsid w:val="00212864"/>
    <w:rsid w:val="00214621"/>
    <w:rsid w:val="002206B9"/>
    <w:rsid w:val="0022574F"/>
    <w:rsid w:val="0023327D"/>
    <w:rsid w:val="00235FFC"/>
    <w:rsid w:val="00236727"/>
    <w:rsid w:val="00240709"/>
    <w:rsid w:val="00245F55"/>
    <w:rsid w:val="00253B59"/>
    <w:rsid w:val="00263455"/>
    <w:rsid w:val="00274E07"/>
    <w:rsid w:val="00276AF2"/>
    <w:rsid w:val="00283478"/>
    <w:rsid w:val="00292370"/>
    <w:rsid w:val="00293939"/>
    <w:rsid w:val="00296A9B"/>
    <w:rsid w:val="002A2878"/>
    <w:rsid w:val="002A34FC"/>
    <w:rsid w:val="002A3F9B"/>
    <w:rsid w:val="002B1AB6"/>
    <w:rsid w:val="002B2844"/>
    <w:rsid w:val="002B4059"/>
    <w:rsid w:val="002B5D0F"/>
    <w:rsid w:val="002C17EE"/>
    <w:rsid w:val="002C287E"/>
    <w:rsid w:val="002C4886"/>
    <w:rsid w:val="002D08D1"/>
    <w:rsid w:val="002D3391"/>
    <w:rsid w:val="002D6109"/>
    <w:rsid w:val="002E0B72"/>
    <w:rsid w:val="002E181C"/>
    <w:rsid w:val="002E3714"/>
    <w:rsid w:val="002E3EFE"/>
    <w:rsid w:val="002E7141"/>
    <w:rsid w:val="002E7EBF"/>
    <w:rsid w:val="00301A18"/>
    <w:rsid w:val="00303B9C"/>
    <w:rsid w:val="00310B03"/>
    <w:rsid w:val="00313B8F"/>
    <w:rsid w:val="00323D8C"/>
    <w:rsid w:val="00326ED2"/>
    <w:rsid w:val="00330688"/>
    <w:rsid w:val="00334140"/>
    <w:rsid w:val="0033520A"/>
    <w:rsid w:val="00335D6A"/>
    <w:rsid w:val="00335E7C"/>
    <w:rsid w:val="00340977"/>
    <w:rsid w:val="00342577"/>
    <w:rsid w:val="00347107"/>
    <w:rsid w:val="00353A40"/>
    <w:rsid w:val="00361BA8"/>
    <w:rsid w:val="00363970"/>
    <w:rsid w:val="00365C98"/>
    <w:rsid w:val="0036714C"/>
    <w:rsid w:val="00375708"/>
    <w:rsid w:val="00376FCC"/>
    <w:rsid w:val="0038102C"/>
    <w:rsid w:val="00385D1C"/>
    <w:rsid w:val="00391873"/>
    <w:rsid w:val="00392F26"/>
    <w:rsid w:val="003A2DA7"/>
    <w:rsid w:val="003A5D21"/>
    <w:rsid w:val="003A7056"/>
    <w:rsid w:val="003B2C15"/>
    <w:rsid w:val="003B43A8"/>
    <w:rsid w:val="003B45C2"/>
    <w:rsid w:val="003E3A10"/>
    <w:rsid w:val="003E67F3"/>
    <w:rsid w:val="003F04B7"/>
    <w:rsid w:val="003F2276"/>
    <w:rsid w:val="003F2E83"/>
    <w:rsid w:val="003F351C"/>
    <w:rsid w:val="003F4069"/>
    <w:rsid w:val="003F4C56"/>
    <w:rsid w:val="003F674D"/>
    <w:rsid w:val="00403D6D"/>
    <w:rsid w:val="00404136"/>
    <w:rsid w:val="00404F43"/>
    <w:rsid w:val="004050FF"/>
    <w:rsid w:val="004159C5"/>
    <w:rsid w:val="004263A2"/>
    <w:rsid w:val="0042672A"/>
    <w:rsid w:val="00427F03"/>
    <w:rsid w:val="00427F1C"/>
    <w:rsid w:val="00430B38"/>
    <w:rsid w:val="004318F9"/>
    <w:rsid w:val="0043288E"/>
    <w:rsid w:val="00433142"/>
    <w:rsid w:val="00437A28"/>
    <w:rsid w:val="00440322"/>
    <w:rsid w:val="00445D69"/>
    <w:rsid w:val="004475CF"/>
    <w:rsid w:val="00451C3A"/>
    <w:rsid w:val="0045555B"/>
    <w:rsid w:val="0045555C"/>
    <w:rsid w:val="00456C6A"/>
    <w:rsid w:val="004645E3"/>
    <w:rsid w:val="004712A9"/>
    <w:rsid w:val="00474362"/>
    <w:rsid w:val="004757ED"/>
    <w:rsid w:val="00476DF7"/>
    <w:rsid w:val="0048009B"/>
    <w:rsid w:val="0048044D"/>
    <w:rsid w:val="00481768"/>
    <w:rsid w:val="00482B4C"/>
    <w:rsid w:val="0048561E"/>
    <w:rsid w:val="00491A06"/>
    <w:rsid w:val="004928FF"/>
    <w:rsid w:val="00492D61"/>
    <w:rsid w:val="00494EF4"/>
    <w:rsid w:val="00497F23"/>
    <w:rsid w:val="004A392E"/>
    <w:rsid w:val="004A4678"/>
    <w:rsid w:val="004A5B37"/>
    <w:rsid w:val="004A708F"/>
    <w:rsid w:val="004B163F"/>
    <w:rsid w:val="004B5C7D"/>
    <w:rsid w:val="004C05C8"/>
    <w:rsid w:val="004C57F9"/>
    <w:rsid w:val="004D1572"/>
    <w:rsid w:val="004D76B1"/>
    <w:rsid w:val="004D775C"/>
    <w:rsid w:val="004E048B"/>
    <w:rsid w:val="004E2879"/>
    <w:rsid w:val="004E3F89"/>
    <w:rsid w:val="004F2274"/>
    <w:rsid w:val="004F259D"/>
    <w:rsid w:val="004F2ABF"/>
    <w:rsid w:val="00503C79"/>
    <w:rsid w:val="00511376"/>
    <w:rsid w:val="00511BF7"/>
    <w:rsid w:val="005177E0"/>
    <w:rsid w:val="00521858"/>
    <w:rsid w:val="00524834"/>
    <w:rsid w:val="005258DD"/>
    <w:rsid w:val="00530EBA"/>
    <w:rsid w:val="00531161"/>
    <w:rsid w:val="00533965"/>
    <w:rsid w:val="005360FD"/>
    <w:rsid w:val="00536A87"/>
    <w:rsid w:val="005407F3"/>
    <w:rsid w:val="0054369D"/>
    <w:rsid w:val="00545071"/>
    <w:rsid w:val="00546D92"/>
    <w:rsid w:val="00546FE7"/>
    <w:rsid w:val="005562C1"/>
    <w:rsid w:val="00560B55"/>
    <w:rsid w:val="0056455B"/>
    <w:rsid w:val="005647BE"/>
    <w:rsid w:val="005661C5"/>
    <w:rsid w:val="00570B7B"/>
    <w:rsid w:val="0057117C"/>
    <w:rsid w:val="00577E3D"/>
    <w:rsid w:val="00584997"/>
    <w:rsid w:val="00585CAD"/>
    <w:rsid w:val="00587921"/>
    <w:rsid w:val="00590675"/>
    <w:rsid w:val="005913C6"/>
    <w:rsid w:val="00594A9E"/>
    <w:rsid w:val="005966F4"/>
    <w:rsid w:val="00597B00"/>
    <w:rsid w:val="005A2167"/>
    <w:rsid w:val="005A2357"/>
    <w:rsid w:val="005A4C01"/>
    <w:rsid w:val="005B41E2"/>
    <w:rsid w:val="005B72EB"/>
    <w:rsid w:val="005C5028"/>
    <w:rsid w:val="005D0A70"/>
    <w:rsid w:val="005D4B3F"/>
    <w:rsid w:val="005D5958"/>
    <w:rsid w:val="005E017C"/>
    <w:rsid w:val="005E360D"/>
    <w:rsid w:val="005F133A"/>
    <w:rsid w:val="005F2AC5"/>
    <w:rsid w:val="005F341A"/>
    <w:rsid w:val="005F41ED"/>
    <w:rsid w:val="005F4DAE"/>
    <w:rsid w:val="00602F33"/>
    <w:rsid w:val="00603390"/>
    <w:rsid w:val="00603873"/>
    <w:rsid w:val="00605C42"/>
    <w:rsid w:val="00610269"/>
    <w:rsid w:val="00611D08"/>
    <w:rsid w:val="006134FC"/>
    <w:rsid w:val="006207A9"/>
    <w:rsid w:val="00621E7E"/>
    <w:rsid w:val="0062235C"/>
    <w:rsid w:val="006258DB"/>
    <w:rsid w:val="00631303"/>
    <w:rsid w:val="00631885"/>
    <w:rsid w:val="006341DC"/>
    <w:rsid w:val="00641873"/>
    <w:rsid w:val="0064468A"/>
    <w:rsid w:val="00647BD7"/>
    <w:rsid w:val="00652949"/>
    <w:rsid w:val="006536EF"/>
    <w:rsid w:val="006548C1"/>
    <w:rsid w:val="006673A9"/>
    <w:rsid w:val="006710B5"/>
    <w:rsid w:val="006804D5"/>
    <w:rsid w:val="006809F5"/>
    <w:rsid w:val="00681F9E"/>
    <w:rsid w:val="0069146B"/>
    <w:rsid w:val="0069176A"/>
    <w:rsid w:val="00693D52"/>
    <w:rsid w:val="00697C2D"/>
    <w:rsid w:val="006A0777"/>
    <w:rsid w:val="006A79FB"/>
    <w:rsid w:val="006B08D0"/>
    <w:rsid w:val="006B6050"/>
    <w:rsid w:val="006B6B15"/>
    <w:rsid w:val="006B7697"/>
    <w:rsid w:val="006C0C90"/>
    <w:rsid w:val="006C0F85"/>
    <w:rsid w:val="006C5B94"/>
    <w:rsid w:val="006C71B1"/>
    <w:rsid w:val="006D333A"/>
    <w:rsid w:val="006D411F"/>
    <w:rsid w:val="006E1C86"/>
    <w:rsid w:val="006F1192"/>
    <w:rsid w:val="006F1C99"/>
    <w:rsid w:val="006F49ED"/>
    <w:rsid w:val="0070572A"/>
    <w:rsid w:val="00707275"/>
    <w:rsid w:val="007079B8"/>
    <w:rsid w:val="0071050D"/>
    <w:rsid w:val="0071326C"/>
    <w:rsid w:val="0071668F"/>
    <w:rsid w:val="00726D51"/>
    <w:rsid w:val="00727104"/>
    <w:rsid w:val="00730F8E"/>
    <w:rsid w:val="00732311"/>
    <w:rsid w:val="00734371"/>
    <w:rsid w:val="007379D3"/>
    <w:rsid w:val="00744385"/>
    <w:rsid w:val="00746108"/>
    <w:rsid w:val="00751145"/>
    <w:rsid w:val="00751676"/>
    <w:rsid w:val="007555F5"/>
    <w:rsid w:val="007563F0"/>
    <w:rsid w:val="00763F92"/>
    <w:rsid w:val="0076629E"/>
    <w:rsid w:val="00766B33"/>
    <w:rsid w:val="00767E9A"/>
    <w:rsid w:val="00773A0B"/>
    <w:rsid w:val="0077650C"/>
    <w:rsid w:val="007805E1"/>
    <w:rsid w:val="007827D3"/>
    <w:rsid w:val="00786644"/>
    <w:rsid w:val="007869B6"/>
    <w:rsid w:val="00790FC2"/>
    <w:rsid w:val="0079246E"/>
    <w:rsid w:val="00792EBF"/>
    <w:rsid w:val="00793B2B"/>
    <w:rsid w:val="007A1812"/>
    <w:rsid w:val="007A2D91"/>
    <w:rsid w:val="007A3CFB"/>
    <w:rsid w:val="007A69B8"/>
    <w:rsid w:val="007A70C9"/>
    <w:rsid w:val="007B00AE"/>
    <w:rsid w:val="007B0A1C"/>
    <w:rsid w:val="007B33D1"/>
    <w:rsid w:val="007B6579"/>
    <w:rsid w:val="007C46F0"/>
    <w:rsid w:val="007C490D"/>
    <w:rsid w:val="007C562F"/>
    <w:rsid w:val="007C5FFA"/>
    <w:rsid w:val="007C65E6"/>
    <w:rsid w:val="007C6A33"/>
    <w:rsid w:val="007D5749"/>
    <w:rsid w:val="007E1AC8"/>
    <w:rsid w:val="007E2EAE"/>
    <w:rsid w:val="007E48A9"/>
    <w:rsid w:val="007E4EA2"/>
    <w:rsid w:val="007F09A1"/>
    <w:rsid w:val="007F18B8"/>
    <w:rsid w:val="007F1C76"/>
    <w:rsid w:val="007F48B7"/>
    <w:rsid w:val="00803E52"/>
    <w:rsid w:val="00805283"/>
    <w:rsid w:val="0080740D"/>
    <w:rsid w:val="00807645"/>
    <w:rsid w:val="00813BF6"/>
    <w:rsid w:val="008149BE"/>
    <w:rsid w:val="00814F50"/>
    <w:rsid w:val="008164BE"/>
    <w:rsid w:val="00827432"/>
    <w:rsid w:val="008275DD"/>
    <w:rsid w:val="008309BF"/>
    <w:rsid w:val="00831453"/>
    <w:rsid w:val="00831750"/>
    <w:rsid w:val="0084010B"/>
    <w:rsid w:val="008515BE"/>
    <w:rsid w:val="00851D7F"/>
    <w:rsid w:val="00852D83"/>
    <w:rsid w:val="008543BC"/>
    <w:rsid w:val="00855F68"/>
    <w:rsid w:val="008561E6"/>
    <w:rsid w:val="00860466"/>
    <w:rsid w:val="00860F53"/>
    <w:rsid w:val="00863569"/>
    <w:rsid w:val="00863F1D"/>
    <w:rsid w:val="0087011C"/>
    <w:rsid w:val="008742FD"/>
    <w:rsid w:val="00874373"/>
    <w:rsid w:val="008752D8"/>
    <w:rsid w:val="0087631E"/>
    <w:rsid w:val="008841A1"/>
    <w:rsid w:val="008871BA"/>
    <w:rsid w:val="00890800"/>
    <w:rsid w:val="00890B56"/>
    <w:rsid w:val="00894512"/>
    <w:rsid w:val="008966DA"/>
    <w:rsid w:val="008A51FD"/>
    <w:rsid w:val="008B5869"/>
    <w:rsid w:val="008B6088"/>
    <w:rsid w:val="008C0211"/>
    <w:rsid w:val="008C3F5A"/>
    <w:rsid w:val="008C416F"/>
    <w:rsid w:val="008C5F05"/>
    <w:rsid w:val="008C7FEE"/>
    <w:rsid w:val="008D0928"/>
    <w:rsid w:val="008D6E1A"/>
    <w:rsid w:val="008E13EA"/>
    <w:rsid w:val="008E5349"/>
    <w:rsid w:val="008F0EEE"/>
    <w:rsid w:val="008F27FF"/>
    <w:rsid w:val="008F43A8"/>
    <w:rsid w:val="008F4B01"/>
    <w:rsid w:val="008F70DD"/>
    <w:rsid w:val="0090414B"/>
    <w:rsid w:val="00907530"/>
    <w:rsid w:val="00910008"/>
    <w:rsid w:val="0091214B"/>
    <w:rsid w:val="009129F2"/>
    <w:rsid w:val="0091661B"/>
    <w:rsid w:val="009169C7"/>
    <w:rsid w:val="00917B08"/>
    <w:rsid w:val="00924404"/>
    <w:rsid w:val="00926FE3"/>
    <w:rsid w:val="009321CC"/>
    <w:rsid w:val="00937714"/>
    <w:rsid w:val="009377B6"/>
    <w:rsid w:val="00946104"/>
    <w:rsid w:val="00946513"/>
    <w:rsid w:val="00946547"/>
    <w:rsid w:val="00947B75"/>
    <w:rsid w:val="00950C2C"/>
    <w:rsid w:val="00960F09"/>
    <w:rsid w:val="009635EF"/>
    <w:rsid w:val="00967FAF"/>
    <w:rsid w:val="00980549"/>
    <w:rsid w:val="00980690"/>
    <w:rsid w:val="00981A2B"/>
    <w:rsid w:val="0098343F"/>
    <w:rsid w:val="00985DF4"/>
    <w:rsid w:val="00990376"/>
    <w:rsid w:val="009932D4"/>
    <w:rsid w:val="0099409E"/>
    <w:rsid w:val="009A0658"/>
    <w:rsid w:val="009A21DA"/>
    <w:rsid w:val="009A47B3"/>
    <w:rsid w:val="009A4BAA"/>
    <w:rsid w:val="009A4E5F"/>
    <w:rsid w:val="009A6529"/>
    <w:rsid w:val="009A6D52"/>
    <w:rsid w:val="009B1307"/>
    <w:rsid w:val="009B13B1"/>
    <w:rsid w:val="009B372E"/>
    <w:rsid w:val="009C453B"/>
    <w:rsid w:val="009C516B"/>
    <w:rsid w:val="009C720D"/>
    <w:rsid w:val="009C7DC3"/>
    <w:rsid w:val="009D1681"/>
    <w:rsid w:val="009D374A"/>
    <w:rsid w:val="009E1EFB"/>
    <w:rsid w:val="009E578A"/>
    <w:rsid w:val="009E5D5F"/>
    <w:rsid w:val="009F3D81"/>
    <w:rsid w:val="009F5176"/>
    <w:rsid w:val="009F51B4"/>
    <w:rsid w:val="00A002EC"/>
    <w:rsid w:val="00A0100C"/>
    <w:rsid w:val="00A01D61"/>
    <w:rsid w:val="00A1356E"/>
    <w:rsid w:val="00A211D2"/>
    <w:rsid w:val="00A22BDD"/>
    <w:rsid w:val="00A25842"/>
    <w:rsid w:val="00A31C1B"/>
    <w:rsid w:val="00A32582"/>
    <w:rsid w:val="00A4045D"/>
    <w:rsid w:val="00A42641"/>
    <w:rsid w:val="00A428F9"/>
    <w:rsid w:val="00A431B8"/>
    <w:rsid w:val="00A45C9B"/>
    <w:rsid w:val="00A461B7"/>
    <w:rsid w:val="00A46397"/>
    <w:rsid w:val="00A520A3"/>
    <w:rsid w:val="00A5402A"/>
    <w:rsid w:val="00A57D34"/>
    <w:rsid w:val="00A6481E"/>
    <w:rsid w:val="00A650E3"/>
    <w:rsid w:val="00A6558E"/>
    <w:rsid w:val="00A6645B"/>
    <w:rsid w:val="00A70FFE"/>
    <w:rsid w:val="00A712CA"/>
    <w:rsid w:val="00A7240E"/>
    <w:rsid w:val="00A72D67"/>
    <w:rsid w:val="00A80427"/>
    <w:rsid w:val="00A8155D"/>
    <w:rsid w:val="00A85301"/>
    <w:rsid w:val="00A90537"/>
    <w:rsid w:val="00A91277"/>
    <w:rsid w:val="00A926BA"/>
    <w:rsid w:val="00A949DB"/>
    <w:rsid w:val="00AA0B81"/>
    <w:rsid w:val="00AA3CB0"/>
    <w:rsid w:val="00AA604A"/>
    <w:rsid w:val="00AB1A5C"/>
    <w:rsid w:val="00AB3669"/>
    <w:rsid w:val="00AB6060"/>
    <w:rsid w:val="00AC13A4"/>
    <w:rsid w:val="00AC1F98"/>
    <w:rsid w:val="00AC430B"/>
    <w:rsid w:val="00AC5609"/>
    <w:rsid w:val="00AC6416"/>
    <w:rsid w:val="00AD3ED2"/>
    <w:rsid w:val="00AD62BF"/>
    <w:rsid w:val="00AF1113"/>
    <w:rsid w:val="00AF26DC"/>
    <w:rsid w:val="00AF57E9"/>
    <w:rsid w:val="00B03F12"/>
    <w:rsid w:val="00B071C7"/>
    <w:rsid w:val="00B07B28"/>
    <w:rsid w:val="00B10056"/>
    <w:rsid w:val="00B1314E"/>
    <w:rsid w:val="00B13823"/>
    <w:rsid w:val="00B1493E"/>
    <w:rsid w:val="00B1774E"/>
    <w:rsid w:val="00B22BF7"/>
    <w:rsid w:val="00B26CF0"/>
    <w:rsid w:val="00B30F17"/>
    <w:rsid w:val="00B31FF9"/>
    <w:rsid w:val="00B32185"/>
    <w:rsid w:val="00B36A08"/>
    <w:rsid w:val="00B433AB"/>
    <w:rsid w:val="00B433E3"/>
    <w:rsid w:val="00B54403"/>
    <w:rsid w:val="00B547AD"/>
    <w:rsid w:val="00B54F55"/>
    <w:rsid w:val="00B56207"/>
    <w:rsid w:val="00B5681C"/>
    <w:rsid w:val="00B56C2A"/>
    <w:rsid w:val="00B577A9"/>
    <w:rsid w:val="00B63F38"/>
    <w:rsid w:val="00B651EE"/>
    <w:rsid w:val="00B6790E"/>
    <w:rsid w:val="00B77821"/>
    <w:rsid w:val="00B86409"/>
    <w:rsid w:val="00B87ECA"/>
    <w:rsid w:val="00B96A3E"/>
    <w:rsid w:val="00B97821"/>
    <w:rsid w:val="00BA0067"/>
    <w:rsid w:val="00BA1991"/>
    <w:rsid w:val="00BA1CEF"/>
    <w:rsid w:val="00BB188D"/>
    <w:rsid w:val="00BB2ABD"/>
    <w:rsid w:val="00BB619B"/>
    <w:rsid w:val="00BC1324"/>
    <w:rsid w:val="00BC1F03"/>
    <w:rsid w:val="00BC4D4A"/>
    <w:rsid w:val="00BC5C16"/>
    <w:rsid w:val="00BE1BE8"/>
    <w:rsid w:val="00BE2DCA"/>
    <w:rsid w:val="00BE4F0C"/>
    <w:rsid w:val="00BE7589"/>
    <w:rsid w:val="00BF3737"/>
    <w:rsid w:val="00BF6166"/>
    <w:rsid w:val="00C00BF4"/>
    <w:rsid w:val="00C07F0B"/>
    <w:rsid w:val="00C1461D"/>
    <w:rsid w:val="00C15305"/>
    <w:rsid w:val="00C22759"/>
    <w:rsid w:val="00C27903"/>
    <w:rsid w:val="00C30E96"/>
    <w:rsid w:val="00C3146E"/>
    <w:rsid w:val="00C314B8"/>
    <w:rsid w:val="00C323A3"/>
    <w:rsid w:val="00C37C82"/>
    <w:rsid w:val="00C41138"/>
    <w:rsid w:val="00C41F4E"/>
    <w:rsid w:val="00C461AB"/>
    <w:rsid w:val="00C501C1"/>
    <w:rsid w:val="00C51B4C"/>
    <w:rsid w:val="00C5345B"/>
    <w:rsid w:val="00C54177"/>
    <w:rsid w:val="00C70061"/>
    <w:rsid w:val="00C774C4"/>
    <w:rsid w:val="00C8500E"/>
    <w:rsid w:val="00C85C14"/>
    <w:rsid w:val="00C8753B"/>
    <w:rsid w:val="00C92897"/>
    <w:rsid w:val="00C94E97"/>
    <w:rsid w:val="00C95B9B"/>
    <w:rsid w:val="00CA74BF"/>
    <w:rsid w:val="00CA7B1A"/>
    <w:rsid w:val="00CB02C5"/>
    <w:rsid w:val="00CB4019"/>
    <w:rsid w:val="00CB5590"/>
    <w:rsid w:val="00CB6F9F"/>
    <w:rsid w:val="00CC04B0"/>
    <w:rsid w:val="00CC1D75"/>
    <w:rsid w:val="00CC2168"/>
    <w:rsid w:val="00CC77FC"/>
    <w:rsid w:val="00CD028D"/>
    <w:rsid w:val="00CD288A"/>
    <w:rsid w:val="00CD30A5"/>
    <w:rsid w:val="00CD33DA"/>
    <w:rsid w:val="00CD560E"/>
    <w:rsid w:val="00CE00B7"/>
    <w:rsid w:val="00CE5B5A"/>
    <w:rsid w:val="00CF20BB"/>
    <w:rsid w:val="00CF56B0"/>
    <w:rsid w:val="00D03BD6"/>
    <w:rsid w:val="00D127E8"/>
    <w:rsid w:val="00D136FA"/>
    <w:rsid w:val="00D1724D"/>
    <w:rsid w:val="00D17983"/>
    <w:rsid w:val="00D24CAC"/>
    <w:rsid w:val="00D26554"/>
    <w:rsid w:val="00D27C98"/>
    <w:rsid w:val="00D32010"/>
    <w:rsid w:val="00D32CE4"/>
    <w:rsid w:val="00D33488"/>
    <w:rsid w:val="00D36ABB"/>
    <w:rsid w:val="00D40ACC"/>
    <w:rsid w:val="00D412A9"/>
    <w:rsid w:val="00D426B6"/>
    <w:rsid w:val="00D43184"/>
    <w:rsid w:val="00D516DB"/>
    <w:rsid w:val="00D62A74"/>
    <w:rsid w:val="00D63394"/>
    <w:rsid w:val="00D64BC3"/>
    <w:rsid w:val="00D65632"/>
    <w:rsid w:val="00D6720C"/>
    <w:rsid w:val="00D67760"/>
    <w:rsid w:val="00D71170"/>
    <w:rsid w:val="00D754D5"/>
    <w:rsid w:val="00D76091"/>
    <w:rsid w:val="00D81A02"/>
    <w:rsid w:val="00D82BCC"/>
    <w:rsid w:val="00D83B1E"/>
    <w:rsid w:val="00D85306"/>
    <w:rsid w:val="00D8560D"/>
    <w:rsid w:val="00D94E01"/>
    <w:rsid w:val="00D95555"/>
    <w:rsid w:val="00D97F5D"/>
    <w:rsid w:val="00DA4211"/>
    <w:rsid w:val="00DA5D91"/>
    <w:rsid w:val="00DA7FAA"/>
    <w:rsid w:val="00DB0651"/>
    <w:rsid w:val="00DB1789"/>
    <w:rsid w:val="00DB3424"/>
    <w:rsid w:val="00DB76D1"/>
    <w:rsid w:val="00DB7DC6"/>
    <w:rsid w:val="00DB7EFD"/>
    <w:rsid w:val="00DC0423"/>
    <w:rsid w:val="00DC0FA4"/>
    <w:rsid w:val="00DC35E4"/>
    <w:rsid w:val="00DC4838"/>
    <w:rsid w:val="00DC495D"/>
    <w:rsid w:val="00DC7693"/>
    <w:rsid w:val="00DC774F"/>
    <w:rsid w:val="00DC7E21"/>
    <w:rsid w:val="00DD29A0"/>
    <w:rsid w:val="00DD66E2"/>
    <w:rsid w:val="00DD759A"/>
    <w:rsid w:val="00DE2FA8"/>
    <w:rsid w:val="00DE4695"/>
    <w:rsid w:val="00DE78BE"/>
    <w:rsid w:val="00DF28F2"/>
    <w:rsid w:val="00DF2E3C"/>
    <w:rsid w:val="00DF2F94"/>
    <w:rsid w:val="00DF44EE"/>
    <w:rsid w:val="00DF799C"/>
    <w:rsid w:val="00DF7EE8"/>
    <w:rsid w:val="00E0166C"/>
    <w:rsid w:val="00E03422"/>
    <w:rsid w:val="00E12DC2"/>
    <w:rsid w:val="00E21A16"/>
    <w:rsid w:val="00E335C1"/>
    <w:rsid w:val="00E357F7"/>
    <w:rsid w:val="00E36071"/>
    <w:rsid w:val="00E36F65"/>
    <w:rsid w:val="00E428EA"/>
    <w:rsid w:val="00E45586"/>
    <w:rsid w:val="00E50B19"/>
    <w:rsid w:val="00E51DAC"/>
    <w:rsid w:val="00E52D00"/>
    <w:rsid w:val="00E563DB"/>
    <w:rsid w:val="00E5694F"/>
    <w:rsid w:val="00E6177E"/>
    <w:rsid w:val="00E61905"/>
    <w:rsid w:val="00E62DE1"/>
    <w:rsid w:val="00E6382D"/>
    <w:rsid w:val="00E702D5"/>
    <w:rsid w:val="00E77CA5"/>
    <w:rsid w:val="00E83539"/>
    <w:rsid w:val="00E84052"/>
    <w:rsid w:val="00E91846"/>
    <w:rsid w:val="00E924DE"/>
    <w:rsid w:val="00E9459E"/>
    <w:rsid w:val="00EA1BA3"/>
    <w:rsid w:val="00EA25C1"/>
    <w:rsid w:val="00EA28E7"/>
    <w:rsid w:val="00EA5446"/>
    <w:rsid w:val="00EA55FE"/>
    <w:rsid w:val="00EA6066"/>
    <w:rsid w:val="00EA6C66"/>
    <w:rsid w:val="00EA73FC"/>
    <w:rsid w:val="00EB2A5C"/>
    <w:rsid w:val="00EB48DE"/>
    <w:rsid w:val="00EB4DC4"/>
    <w:rsid w:val="00EB60B8"/>
    <w:rsid w:val="00EB62FD"/>
    <w:rsid w:val="00EB682C"/>
    <w:rsid w:val="00EC59E3"/>
    <w:rsid w:val="00EC5A70"/>
    <w:rsid w:val="00EC62A4"/>
    <w:rsid w:val="00EC6F23"/>
    <w:rsid w:val="00ED0610"/>
    <w:rsid w:val="00ED4E84"/>
    <w:rsid w:val="00ED552E"/>
    <w:rsid w:val="00EE4D0B"/>
    <w:rsid w:val="00EE5190"/>
    <w:rsid w:val="00EF30A2"/>
    <w:rsid w:val="00EF3DDC"/>
    <w:rsid w:val="00EF65C9"/>
    <w:rsid w:val="00EF6D88"/>
    <w:rsid w:val="00F0115F"/>
    <w:rsid w:val="00F06FCF"/>
    <w:rsid w:val="00F07AC6"/>
    <w:rsid w:val="00F12AA7"/>
    <w:rsid w:val="00F16A15"/>
    <w:rsid w:val="00F17E60"/>
    <w:rsid w:val="00F2184D"/>
    <w:rsid w:val="00F22818"/>
    <w:rsid w:val="00F23512"/>
    <w:rsid w:val="00F26A19"/>
    <w:rsid w:val="00F26B91"/>
    <w:rsid w:val="00F274E4"/>
    <w:rsid w:val="00F30C8A"/>
    <w:rsid w:val="00F40997"/>
    <w:rsid w:val="00F41318"/>
    <w:rsid w:val="00F46D09"/>
    <w:rsid w:val="00F51174"/>
    <w:rsid w:val="00F54C86"/>
    <w:rsid w:val="00F5575A"/>
    <w:rsid w:val="00F61D22"/>
    <w:rsid w:val="00F66235"/>
    <w:rsid w:val="00F72647"/>
    <w:rsid w:val="00F73D27"/>
    <w:rsid w:val="00F75AE0"/>
    <w:rsid w:val="00F77606"/>
    <w:rsid w:val="00F80A55"/>
    <w:rsid w:val="00F81925"/>
    <w:rsid w:val="00F860CE"/>
    <w:rsid w:val="00F86ABD"/>
    <w:rsid w:val="00F86DD5"/>
    <w:rsid w:val="00F90BE0"/>
    <w:rsid w:val="00F943AD"/>
    <w:rsid w:val="00F95AF3"/>
    <w:rsid w:val="00F96E74"/>
    <w:rsid w:val="00FA177A"/>
    <w:rsid w:val="00FA2C87"/>
    <w:rsid w:val="00FA3970"/>
    <w:rsid w:val="00FB0F60"/>
    <w:rsid w:val="00FB226A"/>
    <w:rsid w:val="00FB24EB"/>
    <w:rsid w:val="00FB25DF"/>
    <w:rsid w:val="00FB2B51"/>
    <w:rsid w:val="00FB4CAF"/>
    <w:rsid w:val="00FB6BF2"/>
    <w:rsid w:val="00FC622A"/>
    <w:rsid w:val="00FD1AFB"/>
    <w:rsid w:val="00FD2833"/>
    <w:rsid w:val="00FE101A"/>
    <w:rsid w:val="00FE47B7"/>
    <w:rsid w:val="00FF1E74"/>
    <w:rsid w:val="00FF4B12"/>
    <w:rsid w:val="00FF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3169E"/>
  <w15:chartTrackingRefBased/>
  <w15:docId w15:val="{1BFCB956-A95E-4C6C-95C1-C547E619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E96"/>
    <w:rPr>
      <w:rFonts w:ascii="Calibri" w:eastAsia="Calibri" w:hAnsi="Calibri" w:cs="Calibri"/>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72647"/>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5A4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C01"/>
    <w:rPr>
      <w:rFonts w:ascii="Calibri" w:eastAsia="Calibri" w:hAnsi="Calibri" w:cs="Calibri"/>
      <w:color w:val="000000"/>
      <w:sz w:val="20"/>
      <w:szCs w:val="20"/>
      <w:lang w:val="en-GB" w:eastAsia="en-GB"/>
    </w:rPr>
  </w:style>
  <w:style w:type="character" w:styleId="FootnoteReference">
    <w:name w:val="footnote reference"/>
    <w:basedOn w:val="DefaultParagraphFont"/>
    <w:uiPriority w:val="99"/>
    <w:semiHidden/>
    <w:unhideWhenUsed/>
    <w:rsid w:val="005A4C01"/>
    <w:rPr>
      <w:vertAlign w:val="superscript"/>
    </w:rPr>
  </w:style>
  <w:style w:type="paragraph" w:styleId="ListParagraph">
    <w:name w:val="List Paragraph"/>
    <w:basedOn w:val="Normal"/>
    <w:uiPriority w:val="34"/>
    <w:qFormat/>
    <w:rsid w:val="00296A9B"/>
    <w:pPr>
      <w:ind w:left="720"/>
      <w:contextualSpacing/>
    </w:pPr>
  </w:style>
  <w:style w:type="paragraph" w:styleId="Header">
    <w:name w:val="header"/>
    <w:basedOn w:val="Normal"/>
    <w:link w:val="HeaderChar"/>
    <w:uiPriority w:val="99"/>
    <w:unhideWhenUsed/>
    <w:rsid w:val="001F1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9A3"/>
    <w:rPr>
      <w:rFonts w:ascii="Calibri" w:eastAsia="Calibri" w:hAnsi="Calibri" w:cs="Calibri"/>
      <w:color w:val="000000"/>
      <w:lang w:val="en-GB" w:eastAsia="en-GB"/>
    </w:rPr>
  </w:style>
  <w:style w:type="paragraph" w:styleId="Footer">
    <w:name w:val="footer"/>
    <w:basedOn w:val="Normal"/>
    <w:link w:val="FooterChar"/>
    <w:uiPriority w:val="99"/>
    <w:unhideWhenUsed/>
    <w:rsid w:val="001F1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9A3"/>
    <w:rPr>
      <w:rFonts w:ascii="Calibri" w:eastAsia="Calibri" w:hAnsi="Calibri" w:cs="Calibri"/>
      <w:color w:val="000000"/>
      <w:lang w:val="en-GB" w:eastAsia="en-GB"/>
    </w:rPr>
  </w:style>
  <w:style w:type="paragraph" w:styleId="Revision">
    <w:name w:val="Revision"/>
    <w:hidden/>
    <w:uiPriority w:val="99"/>
    <w:semiHidden/>
    <w:rsid w:val="006B08D0"/>
    <w:pPr>
      <w:spacing w:after="0" w:line="240" w:lineRule="auto"/>
    </w:pPr>
    <w:rPr>
      <w:rFonts w:ascii="Calibri" w:eastAsia="Calibri"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E602-63E7-4371-BC58-1058B248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Manapo Mphutlane</dc:creator>
  <cp:lastModifiedBy>Manapo Mphutlane</cp:lastModifiedBy>
  <cp:revision>2</cp:revision>
  <dcterms:created xsi:type="dcterms:W3CDTF">2023-11-23T09:48:00Z</dcterms:created>
  <dcterms:modified xsi:type="dcterms:W3CDTF">2023-11-23T09:48:00Z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c3a744d06c11ee088966b32c1cbf48e3d9838df069ae2ad7a2165425fcae69f8</vt:lpwstr>
  </property>
</Properties>
</file>